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Layout"/>
        <w:tblW w:w="0" w:type="auto"/>
        <w:jc w:val="center"/>
        <w:tblLayout w:type="fixed"/>
        <w:tblLook w:val="04A0" w:firstRow="1" w:lastRow="0" w:firstColumn="1" w:lastColumn="0" w:noHBand="0" w:noVBand="1"/>
        <w:tblDescription w:val="Brochure layout table page 1"/>
      </w:tblPr>
      <w:tblGrid>
        <w:gridCol w:w="3840"/>
        <w:gridCol w:w="713"/>
        <w:gridCol w:w="692"/>
        <w:gridCol w:w="21"/>
        <w:gridCol w:w="3843"/>
        <w:gridCol w:w="720"/>
        <w:gridCol w:w="720"/>
        <w:gridCol w:w="3851"/>
      </w:tblGrid>
      <w:tr w:rsidR="00432805" w:rsidRPr="00B1472C" w14:paraId="119B3D64" w14:textId="77777777" w:rsidTr="00937F84">
        <w:trPr>
          <w:trHeight w:hRule="exact" w:val="10800"/>
          <w:jc w:val="center"/>
        </w:trPr>
        <w:tc>
          <w:tcPr>
            <w:tcW w:w="3840" w:type="dxa"/>
          </w:tcPr>
          <w:p w14:paraId="67B27E29" w14:textId="77777777" w:rsidR="00985C08" w:rsidRPr="00B1472C" w:rsidRDefault="006A34D6" w:rsidP="00681EEA">
            <w:pPr>
              <w:autoSpaceDE w:val="0"/>
              <w:autoSpaceDN w:val="0"/>
              <w:adjustRightInd w:val="0"/>
              <w:spacing w:after="0" w:line="240" w:lineRule="auto"/>
              <w:rPr>
                <w:rFonts w:ascii="Opificio" w:eastAsiaTheme="majorEastAsia" w:hAnsi="Opificio" w:cstheme="majorBidi"/>
                <w:b/>
                <w:bCs/>
                <w:color w:val="852728" w:themeColor="accent2" w:themeShade="BF"/>
                <w:sz w:val="22"/>
                <w:szCs w:val="22"/>
              </w:rPr>
            </w:pPr>
            <w:r>
              <w:rPr>
                <w:rFonts w:ascii="Opificio" w:eastAsiaTheme="majorEastAsia" w:hAnsi="Opificio" w:cstheme="majorBidi"/>
                <w:b/>
                <w:bCs/>
                <w:color w:val="852728" w:themeColor="accent2" w:themeShade="BF"/>
                <w:sz w:val="22"/>
                <w:szCs w:val="22"/>
              </w:rPr>
              <w:t xml:space="preserve">What </w:t>
            </w:r>
            <w:r w:rsidR="00A62AC0">
              <w:rPr>
                <w:rFonts w:ascii="Opificio" w:eastAsiaTheme="majorEastAsia" w:hAnsi="Opificio" w:cstheme="majorBidi"/>
                <w:b/>
                <w:bCs/>
                <w:color w:val="852728" w:themeColor="accent2" w:themeShade="BF"/>
                <w:sz w:val="22"/>
                <w:szCs w:val="22"/>
              </w:rPr>
              <w:t>are Chilblains</w:t>
            </w:r>
            <w:r>
              <w:rPr>
                <w:rFonts w:ascii="Opificio" w:eastAsiaTheme="majorEastAsia" w:hAnsi="Opificio" w:cstheme="majorBidi"/>
                <w:b/>
                <w:bCs/>
                <w:color w:val="852728" w:themeColor="accent2" w:themeShade="BF"/>
                <w:sz w:val="22"/>
                <w:szCs w:val="22"/>
              </w:rPr>
              <w:t>?</w:t>
            </w:r>
          </w:p>
          <w:p w14:paraId="459EDCDC" w14:textId="77777777" w:rsidR="008972C2" w:rsidRDefault="000E1237" w:rsidP="00A62AC0">
            <w:pPr>
              <w:rPr>
                <w:rFonts w:ascii="Opificio" w:hAnsi="Opificio"/>
              </w:rPr>
            </w:pPr>
            <w:r>
              <w:rPr>
                <w:rFonts w:ascii="Opificio" w:hAnsi="Opificio"/>
              </w:rPr>
              <w:t>Chilblains affect the toes but can also affect the fingers, ears and nose. They appear on the skin as small, itchy swellings which occur as a reaction to cold temperatures.</w:t>
            </w:r>
          </w:p>
          <w:p w14:paraId="7A8BC853" w14:textId="77777777" w:rsidR="008972C2" w:rsidRDefault="000E1237" w:rsidP="00A62AC0">
            <w:pPr>
              <w:rPr>
                <w:rFonts w:ascii="Opificio" w:hAnsi="Opificio"/>
              </w:rPr>
            </w:pPr>
            <w:r>
              <w:rPr>
                <w:rFonts w:ascii="Opificio" w:hAnsi="Opificio"/>
              </w:rPr>
              <w:t>They can be uncomfortable rarely cause any permanent damage. They will normally heal within a couple of weeks if further exposure to the cold is avoided.</w:t>
            </w:r>
          </w:p>
          <w:p w14:paraId="5F910146" w14:textId="77777777" w:rsidR="00432805" w:rsidRDefault="006A34D6" w:rsidP="00540758">
            <w:pPr>
              <w:spacing w:after="0"/>
              <w:rPr>
                <w:rFonts w:ascii="Opificio" w:eastAsiaTheme="majorEastAsia" w:hAnsi="Opificio" w:cstheme="majorBidi"/>
                <w:b/>
                <w:bCs/>
                <w:color w:val="852728" w:themeColor="accent2" w:themeShade="BF"/>
                <w:sz w:val="22"/>
                <w:szCs w:val="22"/>
              </w:rPr>
            </w:pPr>
            <w:r>
              <w:rPr>
                <w:rFonts w:ascii="Opificio" w:eastAsiaTheme="majorEastAsia" w:hAnsi="Opificio" w:cstheme="majorBidi"/>
                <w:b/>
                <w:bCs/>
                <w:color w:val="852728" w:themeColor="accent2" w:themeShade="BF"/>
                <w:sz w:val="22"/>
                <w:szCs w:val="22"/>
              </w:rPr>
              <w:t xml:space="preserve">What </w:t>
            </w:r>
            <w:r w:rsidR="00F63D34">
              <w:rPr>
                <w:rFonts w:ascii="Opificio" w:eastAsiaTheme="majorEastAsia" w:hAnsi="Opificio" w:cstheme="majorBidi"/>
                <w:b/>
                <w:bCs/>
                <w:color w:val="852728" w:themeColor="accent2" w:themeShade="BF"/>
                <w:sz w:val="22"/>
                <w:szCs w:val="22"/>
              </w:rPr>
              <w:t>causes it?</w:t>
            </w:r>
          </w:p>
          <w:p w14:paraId="58EAD4A3" w14:textId="77777777" w:rsidR="000E1237" w:rsidRDefault="000E1237" w:rsidP="00A62AC0">
            <w:pPr>
              <w:spacing w:after="0"/>
              <w:jc w:val="both"/>
              <w:rPr>
                <w:rFonts w:ascii="Opificio" w:hAnsi="Opificio"/>
              </w:rPr>
            </w:pPr>
            <w:r>
              <w:rPr>
                <w:rFonts w:ascii="Opificio" w:hAnsi="Opificio"/>
              </w:rPr>
              <w:t xml:space="preserve">The majority of sufferers develop Chilblains in the winter due to the low temperatures. </w:t>
            </w:r>
            <w:r w:rsidRPr="00A62AC0">
              <w:rPr>
                <w:rFonts w:ascii="Opificio" w:hAnsi="Opificio"/>
              </w:rPr>
              <w:t>They are especially common in the UK because damp and cold weather is the norm during the winter months</w:t>
            </w:r>
          </w:p>
          <w:p w14:paraId="43EC54DF" w14:textId="77777777" w:rsidR="000E1237" w:rsidRDefault="000E1237" w:rsidP="00A62AC0">
            <w:pPr>
              <w:spacing w:after="0"/>
              <w:jc w:val="both"/>
              <w:rPr>
                <w:rFonts w:ascii="Opificio" w:hAnsi="Opificio"/>
              </w:rPr>
            </w:pPr>
          </w:p>
          <w:p w14:paraId="5C80B8D1" w14:textId="77777777" w:rsidR="000E1237" w:rsidRDefault="000E1237" w:rsidP="00A62AC0">
            <w:pPr>
              <w:spacing w:after="0"/>
              <w:jc w:val="both"/>
              <w:rPr>
                <w:rFonts w:ascii="Opificio" w:hAnsi="Opificio"/>
              </w:rPr>
            </w:pPr>
            <w:r>
              <w:rPr>
                <w:rFonts w:ascii="Opificio" w:hAnsi="Opificio"/>
              </w:rPr>
              <w:t>The low temperatures cause a restriction of a small branch of artery leading to the capillaries which supply blood to the skin. When the skin is warmed quickly this can lead to blistering, redness and itchy lesions.</w:t>
            </w:r>
          </w:p>
          <w:p w14:paraId="513F008B" w14:textId="77777777" w:rsidR="000E1237" w:rsidRDefault="000E1237" w:rsidP="00A62AC0">
            <w:pPr>
              <w:spacing w:after="0"/>
              <w:jc w:val="both"/>
              <w:rPr>
                <w:rFonts w:ascii="Opificio" w:hAnsi="Opificio"/>
              </w:rPr>
            </w:pPr>
          </w:p>
          <w:p w14:paraId="7904AD6F" w14:textId="77777777" w:rsidR="000E1237" w:rsidRDefault="000E1237" w:rsidP="00A62AC0">
            <w:pPr>
              <w:spacing w:after="0"/>
              <w:jc w:val="both"/>
              <w:rPr>
                <w:rFonts w:ascii="Opificio" w:hAnsi="Opificio"/>
              </w:rPr>
            </w:pPr>
            <w:r>
              <w:rPr>
                <w:rFonts w:ascii="Opificio" w:hAnsi="Opificio"/>
              </w:rPr>
              <w:t>If you have poor circulation or if you work in an environment where you are regularly exposed to cold and damp conditions you may be more likely to develop Chilblains.</w:t>
            </w:r>
          </w:p>
          <w:p w14:paraId="437E6C77" w14:textId="77777777" w:rsidR="00540758" w:rsidRPr="00540758" w:rsidRDefault="00540758" w:rsidP="00540758">
            <w:pPr>
              <w:spacing w:after="0"/>
              <w:rPr>
                <w:rFonts w:ascii="Opificio" w:eastAsiaTheme="majorEastAsia" w:hAnsi="Opificio" w:cstheme="majorBidi"/>
                <w:b/>
                <w:bCs/>
                <w:color w:val="852728" w:themeColor="accent2" w:themeShade="BF"/>
                <w:sz w:val="22"/>
                <w:szCs w:val="22"/>
              </w:rPr>
            </w:pPr>
          </w:p>
          <w:p w14:paraId="6413F5DB" w14:textId="77777777" w:rsidR="00432805" w:rsidRPr="00B1472C" w:rsidRDefault="00432805" w:rsidP="00937F84">
            <w:pPr>
              <w:jc w:val="center"/>
              <w:rPr>
                <w:rFonts w:ascii="Opificio" w:hAnsi="Opificio"/>
              </w:rPr>
            </w:pPr>
          </w:p>
          <w:p w14:paraId="6CCBD096" w14:textId="77777777" w:rsidR="00432805" w:rsidRPr="00B1472C" w:rsidRDefault="00432805" w:rsidP="00937F84">
            <w:pPr>
              <w:rPr>
                <w:rFonts w:ascii="Opificio" w:hAnsi="Opificio"/>
              </w:rPr>
            </w:pPr>
          </w:p>
          <w:p w14:paraId="620DF843" w14:textId="77777777" w:rsidR="00432805" w:rsidRPr="00B1472C" w:rsidRDefault="00432805" w:rsidP="00937F84">
            <w:pPr>
              <w:rPr>
                <w:rFonts w:ascii="Opificio" w:hAnsi="Opificio"/>
              </w:rPr>
            </w:pPr>
          </w:p>
          <w:p w14:paraId="4CFA0039" w14:textId="77777777" w:rsidR="00432805" w:rsidRPr="00B1472C" w:rsidRDefault="00432805" w:rsidP="00937F84">
            <w:pPr>
              <w:jc w:val="center"/>
              <w:rPr>
                <w:rFonts w:ascii="Opificio" w:hAnsi="Opificio"/>
              </w:rPr>
            </w:pPr>
          </w:p>
        </w:tc>
        <w:tc>
          <w:tcPr>
            <w:tcW w:w="713" w:type="dxa"/>
          </w:tcPr>
          <w:p w14:paraId="2DE77B67" w14:textId="77777777" w:rsidR="00432805" w:rsidRPr="00B1472C" w:rsidRDefault="00432805" w:rsidP="00937F84">
            <w:pPr>
              <w:rPr>
                <w:rFonts w:ascii="Opificio" w:hAnsi="Opificio"/>
              </w:rPr>
            </w:pPr>
          </w:p>
        </w:tc>
        <w:tc>
          <w:tcPr>
            <w:tcW w:w="692" w:type="dxa"/>
          </w:tcPr>
          <w:p w14:paraId="2475D917" w14:textId="77777777" w:rsidR="00432805" w:rsidRPr="00B1472C" w:rsidRDefault="00432805" w:rsidP="00937F84">
            <w:pPr>
              <w:rPr>
                <w:rFonts w:ascii="Opificio" w:hAnsi="Opificio"/>
              </w:rPr>
            </w:pPr>
          </w:p>
        </w:tc>
        <w:tc>
          <w:tcPr>
            <w:tcW w:w="3864" w:type="dxa"/>
            <w:gridSpan w:val="2"/>
          </w:tcPr>
          <w:tbl>
            <w:tblPr>
              <w:tblStyle w:val="TableLayout"/>
              <w:tblW w:w="5000" w:type="pct"/>
              <w:tblLayout w:type="fixed"/>
              <w:tblLook w:val="04A0" w:firstRow="1" w:lastRow="0" w:firstColumn="1" w:lastColumn="0" w:noHBand="0" w:noVBand="1"/>
            </w:tblPr>
            <w:tblGrid>
              <w:gridCol w:w="3844"/>
              <w:gridCol w:w="20"/>
            </w:tblGrid>
            <w:tr w:rsidR="00432805" w:rsidRPr="00B1472C" w14:paraId="4797B643" w14:textId="77777777" w:rsidTr="00937F84">
              <w:trPr>
                <w:trHeight w:hRule="exact" w:val="7920"/>
              </w:trPr>
              <w:tc>
                <w:tcPr>
                  <w:tcW w:w="5000" w:type="pct"/>
                </w:tcPr>
                <w:p w14:paraId="2ADB9366" w14:textId="77777777" w:rsidR="003E0F0F" w:rsidRDefault="003E0F0F" w:rsidP="003E0F0F">
                  <w:pPr>
                    <w:pStyle w:val="Heading1"/>
                    <w:rPr>
                      <w:rFonts w:ascii="Opificio" w:hAnsi="Opificio"/>
                      <w:color w:val="852728" w:themeColor="accent2" w:themeShade="BF"/>
                    </w:rPr>
                  </w:pPr>
                  <w:r>
                    <w:rPr>
                      <w:rFonts w:ascii="Opificio" w:hAnsi="Opificio"/>
                      <w:color w:val="852728" w:themeColor="accent2" w:themeShade="BF"/>
                    </w:rPr>
                    <w:t>Where are we?</w:t>
                  </w:r>
                </w:p>
                <w:p w14:paraId="44B281A7" w14:textId="77777777" w:rsidR="003E0F0F" w:rsidRDefault="003E0F0F" w:rsidP="003E0F0F">
                  <w:pPr>
                    <w:pStyle w:val="Heading2"/>
                    <w:spacing w:after="0"/>
                    <w:rPr>
                      <w:rFonts w:ascii="Opificio" w:hAnsi="Opificio"/>
                      <w:color w:val="852728" w:themeColor="accent2" w:themeShade="BF"/>
                    </w:rPr>
                  </w:pPr>
                  <w:r>
                    <w:rPr>
                      <w:rFonts w:ascii="Opificio" w:hAnsi="Opificio"/>
                      <w:color w:val="852728" w:themeColor="accent2" w:themeShade="BF"/>
                    </w:rPr>
                    <w:t>Address</w:t>
                  </w:r>
                </w:p>
                <w:p w14:paraId="0F24B618" w14:textId="77777777" w:rsidR="003E0F0F" w:rsidRDefault="003E0F0F" w:rsidP="003E0F0F">
                  <w:pPr>
                    <w:widowControl w:val="0"/>
                    <w:rPr>
                      <w:rFonts w:ascii="Arial" w:hAnsi="Arial" w:cs="Arial"/>
                      <w:bCs/>
                      <w:color w:val="auto"/>
                      <w:sz w:val="16"/>
                      <w:szCs w:val="36"/>
                    </w:rPr>
                  </w:pPr>
                  <w:r>
                    <w:rPr>
                      <w:rFonts w:ascii="Arial" w:hAnsi="Arial" w:cs="Arial"/>
                      <w:bCs/>
                      <w:color w:val="auto"/>
                      <w:sz w:val="16"/>
                      <w:szCs w:val="36"/>
                    </w:rPr>
                    <w:t xml:space="preserve">Covering Sunderland, Washington, Seaham &amp; </w:t>
                  </w:r>
                  <w:r>
                    <w:rPr>
                      <w:rFonts w:ascii="Arial" w:hAnsi="Arial" w:cs="Arial"/>
                      <w:bCs/>
                      <w:color w:val="auto"/>
                      <w:sz w:val="16"/>
                      <w:szCs w:val="36"/>
                    </w:rPr>
                    <w:br/>
                    <w:t xml:space="preserve">surrounding areas, South Shields, Boldon, Cleadon, Whitburn, Houghton le Spring and surrounding areas, Hetton, Penshaw, Shiney Row, </w:t>
                  </w:r>
                  <w:r>
                    <w:rPr>
                      <w:rFonts w:ascii="Arial" w:hAnsi="Arial" w:cs="Arial"/>
                      <w:bCs/>
                      <w:color w:val="auto"/>
                      <w:sz w:val="16"/>
                      <w:szCs w:val="36"/>
                    </w:rPr>
                    <w:br/>
                    <w:t>Wardley in Gateshead, etc.</w:t>
                  </w:r>
                </w:p>
                <w:p w14:paraId="0E6A62B4" w14:textId="77777777" w:rsidR="003E0F0F" w:rsidRDefault="003E0F0F" w:rsidP="003E0F0F">
                  <w:pPr>
                    <w:pStyle w:val="Heading2"/>
                    <w:spacing w:before="0" w:after="0"/>
                    <w:rPr>
                      <w:rFonts w:ascii="Opificio" w:hAnsi="Opificio"/>
                      <w:color w:val="852728" w:themeColor="accent2" w:themeShade="BF"/>
                    </w:rPr>
                  </w:pPr>
                </w:p>
                <w:p w14:paraId="22595EC5" w14:textId="77777777" w:rsidR="003E0F0F" w:rsidRDefault="003E0F0F" w:rsidP="003E0F0F">
                  <w:pPr>
                    <w:pStyle w:val="Heading2"/>
                    <w:spacing w:before="0" w:after="0"/>
                    <w:rPr>
                      <w:rFonts w:ascii="Opificio" w:hAnsi="Opificio"/>
                      <w:color w:val="852728" w:themeColor="accent2" w:themeShade="BF"/>
                    </w:rPr>
                  </w:pPr>
                  <w:r>
                    <w:rPr>
                      <w:rFonts w:ascii="Opificio" w:hAnsi="Opificio"/>
                      <w:color w:val="852728" w:themeColor="accent2" w:themeShade="BF"/>
                    </w:rPr>
                    <w:t>Contact Us</w:t>
                  </w:r>
                </w:p>
                <w:p w14:paraId="59957B10" w14:textId="77777777" w:rsidR="003E0F0F" w:rsidRDefault="003E0F0F" w:rsidP="003E0F0F">
                  <w:pPr>
                    <w:spacing w:after="0"/>
                    <w:rPr>
                      <w:rFonts w:ascii="Opificio" w:hAnsi="Opificio"/>
                    </w:rPr>
                  </w:pPr>
                  <w:r>
                    <w:rPr>
                      <w:rFonts w:ascii="Opificio" w:hAnsi="Opificio"/>
                    </w:rPr>
                    <w:t>Phone: 0191 5140817 or 07935039600</w:t>
                  </w:r>
                  <w:r>
                    <w:rPr>
                      <w:rFonts w:ascii="Opificio" w:hAnsi="Opificio"/>
                    </w:rPr>
                    <w:br/>
                    <w:t>Email: themobilefootclinic@yahoo.com</w:t>
                  </w:r>
                  <w:r>
                    <w:rPr>
                      <w:rFonts w:ascii="Opificio" w:hAnsi="Opificio"/>
                    </w:rPr>
                    <w:br/>
                    <w:t>Web: www.themobilefootclinic.net</w:t>
                  </w:r>
                </w:p>
                <w:p w14:paraId="569F0A4D" w14:textId="0DC1DCA7" w:rsidR="003E0F0F" w:rsidRDefault="003E0F0F" w:rsidP="003E0F0F">
                  <w:pPr>
                    <w:spacing w:after="0"/>
                    <w:rPr>
                      <w:rFonts w:ascii="Opificio" w:hAnsi="Opificio"/>
                    </w:rPr>
                  </w:pPr>
                  <w:r>
                    <w:rPr>
                      <w:noProof/>
                    </w:rPr>
                    <w:drawing>
                      <wp:anchor distT="0" distB="0" distL="114300" distR="114300" simplePos="0" relativeHeight="251684864" behindDoc="1" locked="0" layoutInCell="1" allowOverlap="1" wp14:anchorId="7DDAA178" wp14:editId="38B83479">
                        <wp:simplePos x="0" y="0"/>
                        <wp:positionH relativeFrom="column">
                          <wp:posOffset>-635</wp:posOffset>
                        </wp:positionH>
                        <wp:positionV relativeFrom="paragraph">
                          <wp:posOffset>306705</wp:posOffset>
                        </wp:positionV>
                        <wp:extent cx="552450" cy="552450"/>
                        <wp:effectExtent l="0" t="0" r="0" b="0"/>
                        <wp:wrapNone/>
                        <wp:docPr id="7" name="Picture 7" descr="https://www.facebookbrand.com/img/fb-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acebookbrand.com/img/fb-ar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14:sizeRelH relativeFrom="margin">
                          <wp14:pctWidth>0</wp14:pctWidth>
                        </wp14:sizeRelH>
                        <wp14:sizeRelV relativeFrom="margin">
                          <wp14:pctHeight>0</wp14:pctHeight>
                        </wp14:sizeRelV>
                      </wp:anchor>
                    </w:drawing>
                  </w:r>
                </w:p>
                <w:p w14:paraId="2E5AFE9F" w14:textId="77777777" w:rsidR="003E0F0F" w:rsidRDefault="003E0F0F" w:rsidP="003E0F0F">
                  <w:pPr>
                    <w:tabs>
                      <w:tab w:val="left" w:pos="950"/>
                      <w:tab w:val="left" w:pos="1130"/>
                    </w:tabs>
                    <w:spacing w:after="0"/>
                    <w:rPr>
                      <w:rFonts w:ascii="Opificio" w:hAnsi="Opificio"/>
                    </w:rPr>
                  </w:pPr>
                </w:p>
                <w:p w14:paraId="73E6DAA6" w14:textId="77777777" w:rsidR="003E0F0F" w:rsidRDefault="003E0F0F" w:rsidP="003E0F0F">
                  <w:pPr>
                    <w:tabs>
                      <w:tab w:val="left" w:pos="950"/>
                      <w:tab w:val="left" w:pos="1130"/>
                    </w:tabs>
                    <w:spacing w:after="0"/>
                    <w:rPr>
                      <w:rFonts w:ascii="Opificio" w:hAnsi="Opificio"/>
                    </w:rPr>
                  </w:pPr>
                  <w:r>
                    <w:rPr>
                      <w:rFonts w:ascii="Opificio" w:hAnsi="Opificio"/>
                    </w:rPr>
                    <w:t xml:space="preserve">                 </w:t>
                  </w:r>
                </w:p>
                <w:p w14:paraId="7A5EF7AE" w14:textId="77777777" w:rsidR="003E0F0F" w:rsidRDefault="003E0F0F" w:rsidP="003E0F0F">
                  <w:pPr>
                    <w:tabs>
                      <w:tab w:val="left" w:pos="950"/>
                      <w:tab w:val="left" w:pos="1130"/>
                    </w:tabs>
                    <w:spacing w:after="0"/>
                    <w:rPr>
                      <w:rFonts w:ascii="Opificio" w:hAnsi="Opificio"/>
                      <w:b/>
                      <w:sz w:val="32"/>
                      <w:szCs w:val="32"/>
                    </w:rPr>
                  </w:pPr>
                  <w:r>
                    <w:rPr>
                      <w:rFonts w:ascii="Opificio" w:hAnsi="Opificio"/>
                    </w:rPr>
                    <w:t xml:space="preserve">                   themobilefootclinicsunderland</w:t>
                  </w:r>
                </w:p>
                <w:p w14:paraId="2850C546" w14:textId="59ED0E13" w:rsidR="003E0F0F" w:rsidRDefault="003E0F0F" w:rsidP="003E0F0F">
                  <w:pPr>
                    <w:rPr>
                      <w:rFonts w:ascii="Opificio" w:hAnsi="Opificio"/>
                    </w:rPr>
                  </w:pPr>
                  <w:r>
                    <w:rPr>
                      <w:noProof/>
                    </w:rPr>
                    <w:drawing>
                      <wp:anchor distT="0" distB="0" distL="114300" distR="114300" simplePos="0" relativeHeight="251683840" behindDoc="1" locked="0" layoutInCell="1" allowOverlap="1" wp14:anchorId="47717B1E" wp14:editId="7FCC412B">
                        <wp:simplePos x="0" y="0"/>
                        <wp:positionH relativeFrom="column">
                          <wp:posOffset>-34925</wp:posOffset>
                        </wp:positionH>
                        <wp:positionV relativeFrom="paragraph">
                          <wp:posOffset>285115</wp:posOffset>
                        </wp:positionV>
                        <wp:extent cx="638175" cy="6381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p>
                <w:p w14:paraId="3DACDA08" w14:textId="77777777" w:rsidR="003E0F0F" w:rsidRDefault="003E0F0F" w:rsidP="003E0F0F">
                  <w:pPr>
                    <w:spacing w:after="0"/>
                    <w:rPr>
                      <w:rFonts w:ascii="Opificio" w:hAnsi="Opificio"/>
                    </w:rPr>
                  </w:pPr>
                  <w:r>
                    <w:rPr>
                      <w:rFonts w:ascii="Opificio" w:hAnsi="Opificio"/>
                    </w:rPr>
                    <w:t xml:space="preserve">               </w:t>
                  </w:r>
                </w:p>
                <w:p w14:paraId="2B354950" w14:textId="77777777" w:rsidR="003E0F0F" w:rsidRDefault="003E0F0F" w:rsidP="003E0F0F">
                  <w:pPr>
                    <w:spacing w:after="0"/>
                    <w:rPr>
                      <w:rFonts w:ascii="Opificio" w:hAnsi="Opificio"/>
                    </w:rPr>
                  </w:pPr>
                  <w:r>
                    <w:rPr>
                      <w:rFonts w:ascii="Opificio" w:hAnsi="Opificio"/>
                    </w:rPr>
                    <w:t xml:space="preserve">                   twitter.com/mobilefoot</w:t>
                  </w:r>
                </w:p>
                <w:p w14:paraId="364A44D3" w14:textId="77777777" w:rsidR="003E0F0F" w:rsidRDefault="003E0F0F" w:rsidP="003E0F0F">
                  <w:pPr>
                    <w:spacing w:after="0"/>
                    <w:rPr>
                      <w:rFonts w:ascii="Opificio" w:hAnsi="Opificio"/>
                      <w:b/>
                    </w:rPr>
                  </w:pPr>
                  <w:r>
                    <w:rPr>
                      <w:rFonts w:ascii="Opificio" w:hAnsi="Opificio"/>
                    </w:rPr>
                    <w:t xml:space="preserve">                 </w:t>
                  </w:r>
                </w:p>
                <w:p w14:paraId="5A3F266C" w14:textId="4970D2C0" w:rsidR="003E0F0F" w:rsidRDefault="003E0F0F" w:rsidP="003E0F0F">
                  <w:pPr>
                    <w:tabs>
                      <w:tab w:val="left" w:pos="1155"/>
                    </w:tabs>
                    <w:spacing w:after="0"/>
                    <w:rPr>
                      <w:rFonts w:ascii="Opificio" w:hAnsi="Opificio"/>
                    </w:rPr>
                  </w:pPr>
                  <w:r>
                    <w:rPr>
                      <w:noProof/>
                    </w:rPr>
                    <w:drawing>
                      <wp:anchor distT="0" distB="0" distL="114300" distR="114300" simplePos="0" relativeHeight="251685888" behindDoc="1" locked="0" layoutInCell="1" allowOverlap="1" wp14:anchorId="678D17EB" wp14:editId="640FB3C7">
                        <wp:simplePos x="0" y="0"/>
                        <wp:positionH relativeFrom="column">
                          <wp:posOffset>-34925</wp:posOffset>
                        </wp:positionH>
                        <wp:positionV relativeFrom="paragraph">
                          <wp:posOffset>168910</wp:posOffset>
                        </wp:positionV>
                        <wp:extent cx="628650" cy="628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pic:spPr>
                            </pic:pic>
                          </a:graphicData>
                        </a:graphic>
                        <wp14:sizeRelH relativeFrom="page">
                          <wp14:pctWidth>0</wp14:pctWidth>
                        </wp14:sizeRelH>
                        <wp14:sizeRelV relativeFrom="page">
                          <wp14:pctHeight>0</wp14:pctHeight>
                        </wp14:sizeRelV>
                      </wp:anchor>
                    </w:drawing>
                  </w:r>
                </w:p>
                <w:p w14:paraId="43B1D9EC" w14:textId="77777777" w:rsidR="003E0F0F" w:rsidRDefault="003E0F0F" w:rsidP="003E0F0F">
                  <w:pPr>
                    <w:tabs>
                      <w:tab w:val="left" w:pos="1155"/>
                    </w:tabs>
                    <w:spacing w:after="0"/>
                    <w:rPr>
                      <w:rFonts w:ascii="Opificio" w:hAnsi="Opificio"/>
                    </w:rPr>
                  </w:pPr>
                </w:p>
                <w:p w14:paraId="1E39EAAD" w14:textId="190200AA" w:rsidR="00432805" w:rsidRPr="00B1472C" w:rsidRDefault="003E0F0F" w:rsidP="003E0F0F">
                  <w:pPr>
                    <w:tabs>
                      <w:tab w:val="left" w:pos="1155"/>
                    </w:tabs>
                    <w:spacing w:after="0"/>
                    <w:rPr>
                      <w:rFonts w:ascii="Opificio" w:hAnsi="Opificio"/>
                    </w:rPr>
                  </w:pPr>
                  <w:r>
                    <w:rPr>
                      <w:rFonts w:ascii="Opificio" w:hAnsi="Opificio"/>
                      <w:color w:val="auto"/>
                    </w:rPr>
                    <w:t xml:space="preserve">                    themobilefootclinicsunderland</w:t>
                  </w:r>
                </w:p>
              </w:tc>
              <w:tc>
                <w:tcPr>
                  <w:tcW w:w="360" w:type="dxa"/>
                </w:tcPr>
                <w:p w14:paraId="2EECA58C" w14:textId="77777777" w:rsidR="00432805" w:rsidRPr="00B1472C" w:rsidRDefault="00432805">
                  <w:pPr>
                    <w:rPr>
                      <w:rFonts w:ascii="Opificio" w:hAnsi="Opificio"/>
                    </w:rPr>
                  </w:pPr>
                  <w:r w:rsidRPr="00B1472C">
                    <w:rPr>
                      <w:rFonts w:ascii="Opificio" w:hAnsi="Opificio"/>
                    </w:rPr>
                    <w:tab/>
                  </w:r>
                  <w:r w:rsidRPr="00B1472C">
                    <w:rPr>
                      <w:rFonts w:ascii="Opificio" w:hAnsi="Opificio"/>
                    </w:rPr>
                    <w:tab/>
                  </w:r>
                </w:p>
              </w:tc>
            </w:tr>
            <w:tr w:rsidR="00432805" w:rsidRPr="00B1472C" w14:paraId="5BD7B7F0" w14:textId="77777777" w:rsidTr="00937F84">
              <w:trPr>
                <w:gridAfter w:val="1"/>
                <w:wAfter w:w="360" w:type="dxa"/>
                <w:trHeight w:hRule="exact" w:val="2880"/>
              </w:trPr>
              <w:tc>
                <w:tcPr>
                  <w:tcW w:w="5000" w:type="pct"/>
                  <w:vAlign w:val="bottom"/>
                </w:tcPr>
                <w:p w14:paraId="22381058" w14:textId="77777777" w:rsidR="00432805" w:rsidRPr="00B1472C" w:rsidRDefault="00432805" w:rsidP="00937F84">
                  <w:pPr>
                    <w:jc w:val="center"/>
                    <w:rPr>
                      <w:rFonts w:ascii="Opificio" w:hAnsi="Opificio"/>
                    </w:rPr>
                  </w:pPr>
                </w:p>
              </w:tc>
            </w:tr>
          </w:tbl>
          <w:p w14:paraId="7DB86653" w14:textId="77777777" w:rsidR="00432805" w:rsidRPr="00B1472C" w:rsidRDefault="00432805" w:rsidP="00937F84">
            <w:pPr>
              <w:rPr>
                <w:rFonts w:ascii="Opificio" w:hAnsi="Opificio"/>
              </w:rPr>
            </w:pPr>
          </w:p>
        </w:tc>
        <w:tc>
          <w:tcPr>
            <w:tcW w:w="720" w:type="dxa"/>
          </w:tcPr>
          <w:p w14:paraId="263A6CD3" w14:textId="77777777" w:rsidR="00432805" w:rsidRPr="00B1472C" w:rsidRDefault="00432805" w:rsidP="00937F84">
            <w:pPr>
              <w:rPr>
                <w:rFonts w:ascii="Opificio" w:hAnsi="Opificio"/>
              </w:rPr>
            </w:pPr>
          </w:p>
        </w:tc>
        <w:tc>
          <w:tcPr>
            <w:tcW w:w="720" w:type="dxa"/>
          </w:tcPr>
          <w:p w14:paraId="2A6D9912" w14:textId="77777777" w:rsidR="00432805" w:rsidRPr="00B1472C" w:rsidRDefault="00432805" w:rsidP="00937F84">
            <w:pPr>
              <w:rPr>
                <w:rFonts w:ascii="Opificio" w:hAnsi="Opificio"/>
              </w:rPr>
            </w:pPr>
          </w:p>
        </w:tc>
        <w:tc>
          <w:tcPr>
            <w:tcW w:w="3851" w:type="dxa"/>
          </w:tcPr>
          <w:p w14:paraId="499606C7" w14:textId="77777777" w:rsidR="00432805" w:rsidRPr="00B1472C" w:rsidRDefault="00CC5A79" w:rsidP="00937F84">
            <w:pPr>
              <w:rPr>
                <w:rFonts w:ascii="Opificio" w:hAnsi="Opificio"/>
              </w:rPr>
            </w:pPr>
            <w:r w:rsidRPr="00B1472C">
              <w:rPr>
                <w:rFonts w:ascii="Opificio" w:hAnsi="Opificio"/>
                <w:noProof/>
                <w:lang w:val="en-GB" w:eastAsia="en-GB"/>
              </w:rPr>
              <mc:AlternateContent>
                <mc:Choice Requires="wps">
                  <w:drawing>
                    <wp:anchor distT="0" distB="0" distL="114300" distR="114300" simplePos="0" relativeHeight="251668480" behindDoc="0" locked="0" layoutInCell="1" allowOverlap="1" wp14:anchorId="5FC4B9C7" wp14:editId="1E372A0F">
                      <wp:simplePos x="0" y="0"/>
                      <wp:positionH relativeFrom="column">
                        <wp:posOffset>13971</wp:posOffset>
                      </wp:positionH>
                      <wp:positionV relativeFrom="paragraph">
                        <wp:posOffset>78105</wp:posOffset>
                      </wp:positionV>
                      <wp:extent cx="2400300" cy="1447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400300" cy="1447800"/>
                              </a:xfrm>
                              <a:prstGeom prst="rect">
                                <a:avLst/>
                              </a:prstGeom>
                              <a:solidFill>
                                <a:schemeClr val="lt1"/>
                              </a:solidFill>
                              <a:ln w="6350">
                                <a:noFill/>
                              </a:ln>
                            </wps:spPr>
                            <wps:txbx>
                              <w:txbxContent>
                                <w:p w14:paraId="3AE534B5" w14:textId="0DB13D01" w:rsidR="00B1472C" w:rsidRPr="00B1472C" w:rsidRDefault="003E0F0F" w:rsidP="00C74D5A">
                                  <w:pPr>
                                    <w:jc w:val="center"/>
                                    <w:rPr>
                                      <w:rFonts w:ascii="Opificio" w:hAnsi="Opificio"/>
                                      <w:sz w:val="44"/>
                                      <w:szCs w:val="44"/>
                                      <w:lang w:val="en-GB"/>
                                    </w:rPr>
                                  </w:pPr>
                                  <w:r>
                                    <w:rPr>
                                      <w:noProof/>
                                    </w:rPr>
                                    <w:drawing>
                                      <wp:inline distT="0" distB="0" distL="0" distR="0" wp14:anchorId="637E17BE" wp14:editId="7761BFB1">
                                        <wp:extent cx="1313815" cy="1350010"/>
                                        <wp:effectExtent l="0" t="0" r="635" b="254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stretch>
                                                  <a:fillRect/>
                                                </a:stretch>
                                              </pic:blipFill>
                                              <pic:spPr>
                                                <a:xfrm>
                                                  <a:off x="0" y="0"/>
                                                  <a:ext cx="1313815" cy="13500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C4B9C7" id="_x0000_t202" coordsize="21600,21600" o:spt="202" path="m,l,21600r21600,l21600,xe">
                      <v:stroke joinstyle="miter"/>
                      <v:path gradientshapeok="t" o:connecttype="rect"/>
                    </v:shapetype>
                    <v:shape id="Text Box 10" o:spid="_x0000_s1026" type="#_x0000_t202" style="position:absolute;margin-left:1.1pt;margin-top:6.15pt;width:189pt;height:11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" fillcolor="white [3201]" stroked="f" strokeweight=".5pt">
                      <v:textbox>
                        <w:txbxContent>
                          <w:p w14:paraId="3AE534B5" w14:textId="0DB13D01" w:rsidR="00B1472C" w:rsidRPr="00B1472C" w:rsidRDefault="003E0F0F" w:rsidP="00C74D5A">
                            <w:pPr>
                              <w:jc w:val="center"/>
                              <w:rPr>
                                <w:rFonts w:ascii="Opificio" w:hAnsi="Opificio"/>
                                <w:sz w:val="44"/>
                                <w:szCs w:val="44"/>
                                <w:lang w:val="en-GB"/>
                              </w:rPr>
                            </w:pPr>
                            <w:r>
                              <w:rPr>
                                <w:noProof/>
                              </w:rPr>
                              <w:drawing>
                                <wp:inline distT="0" distB="0" distL="0" distR="0" wp14:anchorId="637E17BE" wp14:editId="7761BFB1">
                                  <wp:extent cx="1313815" cy="1350010"/>
                                  <wp:effectExtent l="0" t="0" r="635" b="254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stretch>
                                            <a:fillRect/>
                                          </a:stretch>
                                        </pic:blipFill>
                                        <pic:spPr>
                                          <a:xfrm>
                                            <a:off x="0" y="0"/>
                                            <a:ext cx="1313815" cy="1350010"/>
                                          </a:xfrm>
                                          <a:prstGeom prst="rect">
                                            <a:avLst/>
                                          </a:prstGeom>
                                        </pic:spPr>
                                      </pic:pic>
                                    </a:graphicData>
                                  </a:graphic>
                                </wp:inline>
                              </w:drawing>
                            </w:r>
                          </w:p>
                        </w:txbxContent>
                      </v:textbox>
                    </v:shape>
                  </w:pict>
                </mc:Fallback>
              </mc:AlternateContent>
            </w:r>
          </w:p>
          <w:p w14:paraId="1B8EE5D3" w14:textId="77777777" w:rsidR="00B1472C" w:rsidRPr="00B1472C" w:rsidRDefault="00B1472C" w:rsidP="00937F84">
            <w:pPr>
              <w:rPr>
                <w:rFonts w:ascii="Opificio" w:hAnsi="Opificio"/>
              </w:rPr>
            </w:pPr>
          </w:p>
          <w:p w14:paraId="541387D9" w14:textId="77777777" w:rsidR="00B1472C" w:rsidRPr="00B1472C" w:rsidRDefault="00B1472C" w:rsidP="00937F84">
            <w:pPr>
              <w:rPr>
                <w:rFonts w:ascii="Opificio" w:hAnsi="Opificio"/>
              </w:rPr>
            </w:pPr>
          </w:p>
          <w:p w14:paraId="0C4F7284" w14:textId="77777777" w:rsidR="00B1472C" w:rsidRPr="00B1472C" w:rsidRDefault="00B1472C" w:rsidP="00937F84">
            <w:pPr>
              <w:rPr>
                <w:rFonts w:ascii="Opificio" w:hAnsi="Opificio"/>
              </w:rPr>
            </w:pPr>
          </w:p>
          <w:p w14:paraId="5EE8EDE5" w14:textId="77777777" w:rsidR="00B1472C" w:rsidRPr="00B1472C" w:rsidRDefault="00B1472C" w:rsidP="00937F84">
            <w:pPr>
              <w:rPr>
                <w:rFonts w:ascii="Opificio" w:hAnsi="Opificio"/>
              </w:rPr>
            </w:pPr>
          </w:p>
          <w:p w14:paraId="28FB5005" w14:textId="77777777" w:rsidR="00432805" w:rsidRPr="00B1472C" w:rsidRDefault="00432805" w:rsidP="00937F84">
            <w:pPr>
              <w:rPr>
                <w:rFonts w:ascii="Opificio" w:hAnsi="Opificio"/>
              </w:rPr>
            </w:pPr>
            <w:r w:rsidRPr="00B1472C">
              <w:rPr>
                <w:rFonts w:ascii="Opificio" w:hAnsi="Opificio"/>
                <w:noProof/>
                <w:lang w:val="en-GB" w:eastAsia="en-GB"/>
              </w:rPr>
              <mc:AlternateContent>
                <mc:Choice Requires="wps">
                  <w:drawing>
                    <wp:anchor distT="0" distB="0" distL="114300" distR="114300" simplePos="0" relativeHeight="251661312" behindDoc="0" locked="0" layoutInCell="1" allowOverlap="1" wp14:anchorId="45977657" wp14:editId="5EA3C677">
                      <wp:simplePos x="0" y="0"/>
                      <wp:positionH relativeFrom="column">
                        <wp:posOffset>233045</wp:posOffset>
                      </wp:positionH>
                      <wp:positionV relativeFrom="paragraph">
                        <wp:posOffset>267335</wp:posOffset>
                      </wp:positionV>
                      <wp:extent cx="2181225" cy="10382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2181225" cy="1038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67E67" w14:textId="77777777" w:rsidR="00432805" w:rsidRPr="006A34D6" w:rsidRDefault="00A62AC0" w:rsidP="00432805">
                                  <w:pPr>
                                    <w:jc w:val="center"/>
                                    <w:rPr>
                                      <w:rFonts w:ascii="Antic Slab" w:hAnsi="Antic Slab"/>
                                      <w:color w:val="852728" w:themeColor="accent2" w:themeShade="BF"/>
                                      <w:sz w:val="56"/>
                                      <w:szCs w:val="56"/>
                                      <w:lang w:val="en-GB"/>
                                    </w:rPr>
                                  </w:pPr>
                                  <w:r>
                                    <w:rPr>
                                      <w:rFonts w:ascii="Antic Slab" w:hAnsi="Antic Slab"/>
                                      <w:color w:val="852728" w:themeColor="accent2" w:themeShade="BF"/>
                                      <w:sz w:val="56"/>
                                      <w:szCs w:val="56"/>
                                      <w:lang w:val="en-GB"/>
                                    </w:rPr>
                                    <w:t>Chilblains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977657" id="Text Box 6" o:spid="_x0000_s1027" type="#_x0000_t202" style="position:absolute;margin-left:18.35pt;margin-top:21.05pt;width:171.75pt;height:8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" fillcolor="white [3201]" stroked="f" strokeweight=".5pt">
                      <v:textbox>
                        <w:txbxContent>
                          <w:p w14:paraId="29467E67" w14:textId="77777777" w:rsidR="00432805" w:rsidRPr="006A34D6" w:rsidRDefault="00A62AC0" w:rsidP="00432805">
                            <w:pPr>
                              <w:jc w:val="center"/>
                              <w:rPr>
                                <w:rFonts w:ascii="Antic Slab" w:hAnsi="Antic Slab"/>
                                <w:color w:val="852728" w:themeColor="accent2" w:themeShade="BF"/>
                                <w:sz w:val="56"/>
                                <w:szCs w:val="56"/>
                                <w:lang w:val="en-GB"/>
                              </w:rPr>
                            </w:pPr>
                            <w:r>
                              <w:rPr>
                                <w:rFonts w:ascii="Antic Slab" w:hAnsi="Antic Slab"/>
                                <w:color w:val="852728" w:themeColor="accent2" w:themeShade="BF"/>
                                <w:sz w:val="56"/>
                                <w:szCs w:val="56"/>
                                <w:lang w:val="en-GB"/>
                              </w:rPr>
                              <w:t>Chilblains</w:t>
                            </w:r>
                          </w:p>
                        </w:txbxContent>
                      </v:textbox>
                    </v:shape>
                  </w:pict>
                </mc:Fallback>
              </mc:AlternateContent>
            </w:r>
          </w:p>
          <w:p w14:paraId="4C39A3E3" w14:textId="77777777" w:rsidR="00432805" w:rsidRPr="00B1472C" w:rsidRDefault="00432805" w:rsidP="00937F84">
            <w:pPr>
              <w:jc w:val="center"/>
              <w:rPr>
                <w:rFonts w:ascii="Opificio" w:hAnsi="Opificio"/>
              </w:rPr>
            </w:pPr>
          </w:p>
          <w:p w14:paraId="5A510DA9" w14:textId="77777777" w:rsidR="00432805" w:rsidRPr="00B1472C" w:rsidRDefault="00432805" w:rsidP="00937F84">
            <w:pPr>
              <w:rPr>
                <w:rFonts w:ascii="Opificio" w:hAnsi="Opificio"/>
              </w:rPr>
            </w:pPr>
          </w:p>
          <w:p w14:paraId="7285F032" w14:textId="77777777" w:rsidR="00432805" w:rsidRPr="00B1472C" w:rsidRDefault="00432805" w:rsidP="00937F84">
            <w:pPr>
              <w:rPr>
                <w:rFonts w:ascii="Opificio" w:hAnsi="Opificio"/>
              </w:rPr>
            </w:pPr>
          </w:p>
          <w:p w14:paraId="175CAC45" w14:textId="77777777" w:rsidR="00432805" w:rsidRPr="00B1472C" w:rsidRDefault="00A62AC0" w:rsidP="00937F84">
            <w:pPr>
              <w:rPr>
                <w:rFonts w:ascii="Opificio" w:hAnsi="Opificio"/>
              </w:rPr>
            </w:pPr>
            <w:r w:rsidRPr="001D6C04">
              <w:rPr>
                <w:rFonts w:ascii="Opificio" w:eastAsia="Calibri" w:hAnsi="Opificio" w:cs="Times New Roman"/>
                <w:noProof/>
                <w:color w:val="0A6E61"/>
                <w:sz w:val="48"/>
                <w:szCs w:val="48"/>
                <w:u w:val="single"/>
                <w:lang w:val="en-GB" w:eastAsia="en-GB"/>
              </w:rPr>
              <w:drawing>
                <wp:anchor distT="0" distB="0" distL="114300" distR="114300" simplePos="0" relativeHeight="251681792" behindDoc="1" locked="0" layoutInCell="1" allowOverlap="1" wp14:anchorId="4C019B6C" wp14:editId="33A0A67B">
                  <wp:simplePos x="0" y="0"/>
                  <wp:positionH relativeFrom="column">
                    <wp:posOffset>90170</wp:posOffset>
                  </wp:positionH>
                  <wp:positionV relativeFrom="paragraph">
                    <wp:posOffset>102870</wp:posOffset>
                  </wp:positionV>
                  <wp:extent cx="2270343" cy="1657350"/>
                  <wp:effectExtent l="0" t="0" r="0" b="0"/>
                  <wp:wrapNone/>
                  <wp:docPr id="25" name="Picture 25" descr="chilbl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blai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0343" cy="1657350"/>
                          </a:xfrm>
                          <a:prstGeom prst="rect">
                            <a:avLst/>
                          </a:prstGeom>
                          <a:noFill/>
                          <a:ln>
                            <a:noFill/>
                          </a:ln>
                        </pic:spPr>
                      </pic:pic>
                    </a:graphicData>
                  </a:graphic>
                </wp:anchor>
              </w:drawing>
            </w:r>
          </w:p>
          <w:p w14:paraId="5949A184" w14:textId="77777777" w:rsidR="00432805" w:rsidRPr="00B1472C" w:rsidRDefault="00432805" w:rsidP="006A34D6">
            <w:pPr>
              <w:jc w:val="center"/>
              <w:rPr>
                <w:rFonts w:ascii="Opificio" w:hAnsi="Opificio"/>
              </w:rPr>
            </w:pPr>
          </w:p>
          <w:p w14:paraId="78C6259C" w14:textId="77777777" w:rsidR="00432805" w:rsidRPr="00B1472C" w:rsidRDefault="00432805" w:rsidP="00937F84">
            <w:pPr>
              <w:rPr>
                <w:rFonts w:ascii="Opificio" w:hAnsi="Opificio"/>
              </w:rPr>
            </w:pPr>
          </w:p>
          <w:p w14:paraId="649DB7A6" w14:textId="77777777" w:rsidR="00432805" w:rsidRPr="00B1472C" w:rsidRDefault="006A34D6" w:rsidP="00937F84">
            <w:pPr>
              <w:tabs>
                <w:tab w:val="left" w:pos="2640"/>
              </w:tabs>
              <w:rPr>
                <w:rFonts w:ascii="Opificio" w:hAnsi="Opificio"/>
              </w:rPr>
            </w:pPr>
            <w:r w:rsidRPr="00B1472C">
              <w:rPr>
                <w:rFonts w:ascii="Opificio" w:hAnsi="Opificio"/>
                <w:noProof/>
                <w:lang w:val="en-GB" w:eastAsia="en-GB"/>
              </w:rPr>
              <mc:AlternateContent>
                <mc:Choice Requires="wps">
                  <w:drawing>
                    <wp:anchor distT="0" distB="0" distL="114300" distR="114300" simplePos="0" relativeHeight="251662336" behindDoc="0" locked="0" layoutInCell="1" allowOverlap="1" wp14:anchorId="4470106A" wp14:editId="25BBB5DC">
                      <wp:simplePos x="0" y="0"/>
                      <wp:positionH relativeFrom="column">
                        <wp:posOffset>4444</wp:posOffset>
                      </wp:positionH>
                      <wp:positionV relativeFrom="paragraph">
                        <wp:posOffset>2204085</wp:posOffset>
                      </wp:positionV>
                      <wp:extent cx="2428875" cy="438150"/>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24288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3C50C" w14:textId="1DCDE331" w:rsidR="00432805" w:rsidRPr="00B1472C" w:rsidRDefault="003E0F0F" w:rsidP="00B1472C">
                                  <w:pPr>
                                    <w:jc w:val="center"/>
                                    <w:rPr>
                                      <w:rFonts w:ascii="Opificio" w:hAnsi="Opificio"/>
                                      <w:b/>
                                      <w:sz w:val="28"/>
                                      <w:szCs w:val="28"/>
                                      <w:lang w:val="en-GB"/>
                                    </w:rPr>
                                  </w:pPr>
                                  <w:r>
                                    <w:rPr>
                                      <w:rFonts w:ascii="Opificio" w:hAnsi="Opificio"/>
                                      <w:b/>
                                      <w:sz w:val="28"/>
                                      <w:szCs w:val="28"/>
                                      <w:lang w:val="en-GB"/>
                                    </w:rPr>
                                    <w:t>www.themobilefootclinic.net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0106A" id="Text Box 15" o:spid="_x0000_s1028" type="#_x0000_t202" style="position:absolute;margin-left:.35pt;margin-top:173.55pt;width:191.2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" fillcolor="white [3201]" stroked="f" strokeweight=".5pt">
                      <v:textbox>
                        <w:txbxContent>
                          <w:p w14:paraId="1753C50C" w14:textId="1DCDE331" w:rsidR="00432805" w:rsidRPr="00B1472C" w:rsidRDefault="003E0F0F" w:rsidP="00B1472C">
                            <w:pPr>
                              <w:jc w:val="center"/>
                              <w:rPr>
                                <w:rFonts w:ascii="Opificio" w:hAnsi="Opificio"/>
                                <w:b/>
                                <w:sz w:val="28"/>
                                <w:szCs w:val="28"/>
                                <w:lang w:val="en-GB"/>
                              </w:rPr>
                            </w:pPr>
                            <w:r>
                              <w:rPr>
                                <w:rFonts w:ascii="Opificio" w:hAnsi="Opificio"/>
                                <w:b/>
                                <w:sz w:val="28"/>
                                <w:szCs w:val="28"/>
                                <w:lang w:val="en-GB"/>
                              </w:rPr>
                              <w:t>www.themobilefootclinic.net</w:t>
                            </w:r>
                          </w:p>
                        </w:txbxContent>
                      </v:textbox>
                    </v:shape>
                  </w:pict>
                </mc:Fallback>
              </mc:AlternateContent>
            </w:r>
            <w:r w:rsidR="00432805" w:rsidRPr="00B1472C">
              <w:rPr>
                <w:rFonts w:ascii="Opificio" w:hAnsi="Opificio"/>
              </w:rPr>
              <w:tab/>
            </w:r>
          </w:p>
        </w:tc>
      </w:tr>
      <w:tr w:rsidR="00432805" w:rsidRPr="00B1472C" w14:paraId="018FDE94" w14:textId="77777777" w:rsidTr="004E6B81">
        <w:trPr>
          <w:trHeight w:hRule="exact" w:val="10497"/>
          <w:jc w:val="center"/>
        </w:trPr>
        <w:tc>
          <w:tcPr>
            <w:tcW w:w="3840" w:type="dxa"/>
          </w:tcPr>
          <w:p w14:paraId="0B8ECFE4" w14:textId="77777777" w:rsidR="00985C08" w:rsidRDefault="006A34D6" w:rsidP="00985C08">
            <w:pPr>
              <w:spacing w:after="0"/>
              <w:rPr>
                <w:rFonts w:ascii="Opificio" w:eastAsiaTheme="majorEastAsia" w:hAnsi="Opificio" w:cstheme="majorBidi"/>
                <w:b/>
                <w:bCs/>
                <w:color w:val="852728" w:themeColor="accent2" w:themeShade="BF"/>
                <w:sz w:val="22"/>
                <w:szCs w:val="22"/>
              </w:rPr>
            </w:pPr>
            <w:r>
              <w:rPr>
                <w:rFonts w:ascii="Opificio" w:eastAsiaTheme="majorEastAsia" w:hAnsi="Opificio" w:cstheme="majorBidi"/>
                <w:b/>
                <w:bCs/>
                <w:color w:val="852728" w:themeColor="accent2" w:themeShade="BF"/>
                <w:sz w:val="22"/>
                <w:szCs w:val="22"/>
              </w:rPr>
              <w:lastRenderedPageBreak/>
              <w:t xml:space="preserve">What </w:t>
            </w:r>
            <w:r w:rsidR="00F63D34">
              <w:rPr>
                <w:rFonts w:ascii="Opificio" w:eastAsiaTheme="majorEastAsia" w:hAnsi="Opificio" w:cstheme="majorBidi"/>
                <w:b/>
                <w:bCs/>
                <w:color w:val="852728" w:themeColor="accent2" w:themeShade="BF"/>
                <w:sz w:val="22"/>
                <w:szCs w:val="22"/>
              </w:rPr>
              <w:t>will happen if I leave it</w:t>
            </w:r>
            <w:r w:rsidR="00F31D52">
              <w:rPr>
                <w:rFonts w:ascii="Opificio" w:eastAsiaTheme="majorEastAsia" w:hAnsi="Opificio" w:cstheme="majorBidi"/>
                <w:b/>
                <w:bCs/>
                <w:color w:val="852728" w:themeColor="accent2" w:themeShade="BF"/>
                <w:sz w:val="22"/>
                <w:szCs w:val="22"/>
              </w:rPr>
              <w:t>?</w:t>
            </w:r>
          </w:p>
          <w:p w14:paraId="00CA17E7" w14:textId="77777777" w:rsidR="000E1237" w:rsidRDefault="000E1237" w:rsidP="00A62AC0">
            <w:pPr>
              <w:spacing w:after="0"/>
              <w:rPr>
                <w:rFonts w:ascii="Opificio" w:hAnsi="Opificio"/>
              </w:rPr>
            </w:pPr>
            <w:r>
              <w:rPr>
                <w:rFonts w:ascii="Opificio" w:hAnsi="Opificio"/>
              </w:rPr>
              <w:t xml:space="preserve">Chilblains </w:t>
            </w:r>
            <w:r w:rsidR="00CA3FF7">
              <w:rPr>
                <w:rFonts w:ascii="Opificio" w:hAnsi="Opificio"/>
              </w:rPr>
              <w:t xml:space="preserve">usually </w:t>
            </w:r>
            <w:r>
              <w:rPr>
                <w:rFonts w:ascii="Opificio" w:hAnsi="Opificio"/>
              </w:rPr>
              <w:t>don’t require an</w:t>
            </w:r>
            <w:r w:rsidR="00C83FDD">
              <w:rPr>
                <w:rFonts w:ascii="Opificio" w:hAnsi="Opificio"/>
              </w:rPr>
              <w:t>y treatment as the symptoms often get better on</w:t>
            </w:r>
            <w:r w:rsidR="00EE44EA">
              <w:rPr>
                <w:rFonts w:ascii="Opificio" w:hAnsi="Opificio"/>
              </w:rPr>
              <w:t xml:space="preserve"> their own after a week or two. </w:t>
            </w:r>
          </w:p>
          <w:p w14:paraId="6403A3A0" w14:textId="77777777" w:rsidR="00EE44EA" w:rsidRDefault="00EE44EA" w:rsidP="00A62AC0">
            <w:pPr>
              <w:spacing w:after="0"/>
              <w:rPr>
                <w:rFonts w:ascii="Opificio" w:hAnsi="Opificio"/>
              </w:rPr>
            </w:pPr>
          </w:p>
          <w:p w14:paraId="7AA91F7E" w14:textId="77777777" w:rsidR="00356A5B" w:rsidRDefault="00356A5B" w:rsidP="00A62AC0">
            <w:pPr>
              <w:spacing w:after="0"/>
              <w:rPr>
                <w:rFonts w:ascii="Opificio" w:hAnsi="Opificio"/>
              </w:rPr>
            </w:pPr>
            <w:r>
              <w:rPr>
                <w:rFonts w:ascii="Opificio" w:hAnsi="Opificio"/>
              </w:rPr>
              <w:t xml:space="preserve">Occasionally Chilblains can reoccur or become severe which puts you at risk of developing further problems. There is a small chance that an infection can develop from the blistered or scratched skin which can then lead to </w:t>
            </w:r>
            <w:r w:rsidRPr="00A62AC0">
              <w:rPr>
                <w:rFonts w:ascii="Opificio" w:hAnsi="Opificio"/>
              </w:rPr>
              <w:t>permanent scarring</w:t>
            </w:r>
            <w:r>
              <w:rPr>
                <w:rFonts w:ascii="Opificio" w:hAnsi="Opificio"/>
              </w:rPr>
              <w:t>.</w:t>
            </w:r>
            <w:r w:rsidR="00093607">
              <w:rPr>
                <w:rFonts w:ascii="Opificio" w:hAnsi="Opificio"/>
              </w:rPr>
              <w:t xml:space="preserve"> In the most severe cases, ulcers may develop on the skin which can cause pain when moving.</w:t>
            </w:r>
          </w:p>
          <w:p w14:paraId="452A1F6E" w14:textId="77777777" w:rsidR="00356A5B" w:rsidRDefault="00356A5B" w:rsidP="00A62AC0">
            <w:pPr>
              <w:spacing w:after="0"/>
              <w:rPr>
                <w:rFonts w:ascii="Opificio" w:hAnsi="Opificio"/>
              </w:rPr>
            </w:pPr>
          </w:p>
          <w:p w14:paraId="7C04A622" w14:textId="77777777" w:rsidR="00A62AC0" w:rsidRPr="00A62AC0" w:rsidRDefault="00093607" w:rsidP="00A62AC0">
            <w:pPr>
              <w:spacing w:after="0"/>
              <w:rPr>
                <w:rFonts w:ascii="Opificio" w:hAnsi="Opificio"/>
              </w:rPr>
            </w:pPr>
            <w:r>
              <w:rPr>
                <w:rFonts w:ascii="Opificio" w:hAnsi="Opificio"/>
              </w:rPr>
              <w:t>To avoid complications such as these it is advisable not to directly overheat the area and to try to refrain from itching or scratching the skin.</w:t>
            </w:r>
          </w:p>
          <w:p w14:paraId="59666B20" w14:textId="77777777" w:rsidR="00432805" w:rsidRDefault="00432805" w:rsidP="00F31D52">
            <w:pPr>
              <w:spacing w:after="0"/>
              <w:jc w:val="both"/>
              <w:rPr>
                <w:rFonts w:ascii="Opificio" w:eastAsiaTheme="majorEastAsia" w:hAnsi="Opificio" w:cstheme="majorBidi"/>
                <w:b/>
                <w:bCs/>
                <w:color w:val="852728" w:themeColor="accent2" w:themeShade="BF"/>
                <w:sz w:val="22"/>
                <w:szCs w:val="22"/>
              </w:rPr>
            </w:pPr>
          </w:p>
          <w:p w14:paraId="49287F5E" w14:textId="77777777" w:rsidR="00F63D34" w:rsidRDefault="00F63D34" w:rsidP="00F63D34">
            <w:pPr>
              <w:spacing w:after="0"/>
              <w:rPr>
                <w:rFonts w:ascii="Opificio" w:eastAsiaTheme="majorEastAsia" w:hAnsi="Opificio" w:cstheme="majorBidi"/>
                <w:b/>
                <w:bCs/>
                <w:color w:val="852728" w:themeColor="accent2" w:themeShade="BF"/>
                <w:sz w:val="22"/>
                <w:szCs w:val="22"/>
              </w:rPr>
            </w:pPr>
            <w:r>
              <w:rPr>
                <w:rFonts w:ascii="Opificio" w:eastAsiaTheme="majorEastAsia" w:hAnsi="Opificio" w:cstheme="majorBidi"/>
                <w:b/>
                <w:bCs/>
                <w:color w:val="852728" w:themeColor="accent2" w:themeShade="BF"/>
                <w:sz w:val="22"/>
                <w:szCs w:val="22"/>
              </w:rPr>
              <w:t>What can help?</w:t>
            </w:r>
          </w:p>
          <w:p w14:paraId="31AB23B3" w14:textId="77777777" w:rsidR="00F63D34" w:rsidRPr="00B1472C" w:rsidRDefault="00093607" w:rsidP="00093607">
            <w:pPr>
              <w:spacing w:after="0"/>
              <w:jc w:val="both"/>
              <w:rPr>
                <w:rFonts w:ascii="Opificio" w:eastAsiaTheme="majorEastAsia" w:hAnsi="Opificio" w:cstheme="majorBidi"/>
                <w:b/>
                <w:bCs/>
                <w:color w:val="852728" w:themeColor="accent2" w:themeShade="BF"/>
                <w:sz w:val="22"/>
                <w:szCs w:val="22"/>
              </w:rPr>
            </w:pPr>
            <w:r w:rsidRPr="00093607">
              <w:rPr>
                <w:rFonts w:ascii="Opificio" w:hAnsi="Opificio"/>
              </w:rPr>
              <w:t>If you do suffer from Chilblains you can reduce your risk of developing them by limiting your exposure to cold enviro</w:t>
            </w:r>
            <w:r>
              <w:rPr>
                <w:rFonts w:ascii="Opificio" w:hAnsi="Opificio"/>
              </w:rPr>
              <w:t>n</w:t>
            </w:r>
            <w:r w:rsidRPr="00093607">
              <w:rPr>
                <w:rFonts w:ascii="Opificio" w:hAnsi="Opificio"/>
              </w:rPr>
              <w:t>ments. If your feet do get cold, it is important to warm them up gradually as heating them too quickly is one of the main causes of Chilblains.</w:t>
            </w:r>
          </w:p>
        </w:tc>
        <w:tc>
          <w:tcPr>
            <w:tcW w:w="713" w:type="dxa"/>
          </w:tcPr>
          <w:p w14:paraId="0D8548BF" w14:textId="77777777" w:rsidR="00432805" w:rsidRPr="00B1472C" w:rsidRDefault="00432805" w:rsidP="00937F84">
            <w:pPr>
              <w:rPr>
                <w:rFonts w:ascii="Opificio" w:hAnsi="Opificio"/>
              </w:rPr>
            </w:pPr>
          </w:p>
        </w:tc>
        <w:tc>
          <w:tcPr>
            <w:tcW w:w="713" w:type="dxa"/>
            <w:gridSpan w:val="2"/>
          </w:tcPr>
          <w:p w14:paraId="4D447C23" w14:textId="77777777" w:rsidR="00432805" w:rsidRPr="00B1472C" w:rsidRDefault="00432805" w:rsidP="00937F84">
            <w:pPr>
              <w:rPr>
                <w:rFonts w:ascii="Opificio" w:hAnsi="Opificio"/>
              </w:rPr>
            </w:pPr>
          </w:p>
        </w:tc>
        <w:tc>
          <w:tcPr>
            <w:tcW w:w="3843" w:type="dxa"/>
          </w:tcPr>
          <w:p w14:paraId="575B1FC2" w14:textId="77777777" w:rsidR="00A62AC0" w:rsidRPr="00A62AC0" w:rsidRDefault="00093607" w:rsidP="00681EEA">
            <w:pPr>
              <w:spacing w:after="0"/>
              <w:rPr>
                <w:rFonts w:ascii="Opificio" w:hAnsi="Opificio"/>
              </w:rPr>
            </w:pPr>
            <w:r>
              <w:rPr>
                <w:rFonts w:ascii="Opificio" w:hAnsi="Opificio"/>
              </w:rPr>
              <w:t xml:space="preserve">Taking care of your feet by regularly moisturising them to stop the skin splitting is a great prevention tool. Warming your shoes on the radiator before you put them on and keeping your feet dry are also key to the prevention of Chilblains. Keeping your feet active in cold weather is also recommended. </w:t>
            </w:r>
          </w:p>
          <w:p w14:paraId="5DDE3588" w14:textId="77777777" w:rsidR="00A62AC0" w:rsidRDefault="00A62AC0" w:rsidP="00681EEA">
            <w:pPr>
              <w:spacing w:after="0"/>
              <w:rPr>
                <w:rFonts w:ascii="Opificio" w:eastAsiaTheme="majorEastAsia" w:hAnsi="Opificio" w:cstheme="majorBidi"/>
                <w:b/>
                <w:bCs/>
                <w:color w:val="852728" w:themeColor="accent2" w:themeShade="BF"/>
                <w:sz w:val="22"/>
                <w:szCs w:val="22"/>
              </w:rPr>
            </w:pPr>
          </w:p>
          <w:p w14:paraId="30B89D5D" w14:textId="77777777" w:rsidR="00C34544" w:rsidRPr="00247889" w:rsidRDefault="00681EEA" w:rsidP="00681EEA">
            <w:pPr>
              <w:spacing w:after="0"/>
              <w:rPr>
                <w:rFonts w:ascii="Opificio" w:eastAsiaTheme="majorEastAsia" w:hAnsi="Opificio" w:cstheme="majorBidi"/>
                <w:b/>
                <w:bCs/>
                <w:color w:val="852728" w:themeColor="accent2" w:themeShade="BF"/>
                <w:sz w:val="22"/>
                <w:szCs w:val="22"/>
              </w:rPr>
            </w:pPr>
            <w:r w:rsidRPr="006A34D6">
              <w:rPr>
                <w:rFonts w:ascii="Opificio" w:eastAsiaTheme="majorEastAsia" w:hAnsi="Opificio" w:cstheme="majorBidi"/>
                <w:b/>
                <w:bCs/>
                <w:color w:val="852728" w:themeColor="accent2" w:themeShade="BF"/>
                <w:sz w:val="22"/>
                <w:szCs w:val="22"/>
              </w:rPr>
              <w:t xml:space="preserve">What </w:t>
            </w:r>
            <w:r w:rsidR="00F63D34">
              <w:rPr>
                <w:rFonts w:ascii="Opificio" w:eastAsiaTheme="majorEastAsia" w:hAnsi="Opificio" w:cstheme="majorBidi"/>
                <w:b/>
                <w:bCs/>
                <w:color w:val="852728" w:themeColor="accent2" w:themeShade="BF"/>
                <w:sz w:val="22"/>
                <w:szCs w:val="22"/>
              </w:rPr>
              <w:t>are the treatment options</w:t>
            </w:r>
            <w:r w:rsidR="00F31D52">
              <w:rPr>
                <w:rFonts w:ascii="Opificio" w:eastAsiaTheme="majorEastAsia" w:hAnsi="Opificio" w:cstheme="majorBidi"/>
                <w:b/>
                <w:bCs/>
                <w:color w:val="852728" w:themeColor="accent2" w:themeShade="BF"/>
                <w:sz w:val="22"/>
                <w:szCs w:val="22"/>
              </w:rPr>
              <w:t>?</w:t>
            </w:r>
          </w:p>
          <w:p w14:paraId="3579D566" w14:textId="77777777" w:rsidR="00093607" w:rsidRDefault="00093607" w:rsidP="00A62AC0">
            <w:pPr>
              <w:spacing w:after="0"/>
              <w:jc w:val="both"/>
              <w:rPr>
                <w:rFonts w:ascii="Opificio" w:hAnsi="Opificio"/>
              </w:rPr>
            </w:pPr>
            <w:r>
              <w:rPr>
                <w:rFonts w:ascii="Opificio" w:hAnsi="Opificio"/>
              </w:rPr>
              <w:t xml:space="preserve">If the skin is itchy, a soothing lotion such as </w:t>
            </w:r>
            <w:r w:rsidR="00B378AB">
              <w:rPr>
                <w:rFonts w:ascii="Opificio" w:hAnsi="Opificio"/>
              </w:rPr>
              <w:t>witch hazel or calamine can help. Most importantly, keeping the toes warm and dry as much as possible. Occasionally the skin can break. If it does, apply a dressing to keep infection at bay. A combination of a healthy diet and regular exercise have also been proven to reduce the occurrence of Chilblains.</w:t>
            </w:r>
          </w:p>
          <w:p w14:paraId="1DFC7104" w14:textId="77777777" w:rsidR="00093607" w:rsidRDefault="00093607" w:rsidP="00A62AC0">
            <w:pPr>
              <w:spacing w:after="0"/>
              <w:jc w:val="both"/>
              <w:rPr>
                <w:rFonts w:ascii="Opificio" w:hAnsi="Opificio"/>
              </w:rPr>
            </w:pPr>
          </w:p>
          <w:p w14:paraId="78885A73" w14:textId="77777777" w:rsidR="0015526A" w:rsidRDefault="0015526A" w:rsidP="00A62AC0">
            <w:pPr>
              <w:spacing w:after="0"/>
              <w:jc w:val="both"/>
              <w:rPr>
                <w:rFonts w:ascii="Opificio" w:hAnsi="Opificio"/>
              </w:rPr>
            </w:pPr>
            <w:r>
              <w:rPr>
                <w:rFonts w:ascii="Opificio" w:hAnsi="Opificio"/>
              </w:rPr>
              <w:t>If you think you may have an infection it is important to seek treatment as soon as possible. Your Podiatrist will be able to apply dressings and prescribe antibiotics if required.</w:t>
            </w:r>
          </w:p>
          <w:p w14:paraId="2202F03B" w14:textId="77777777" w:rsidR="00A62AC0" w:rsidRDefault="00A62AC0" w:rsidP="00540758">
            <w:pPr>
              <w:spacing w:after="0"/>
              <w:rPr>
                <w:rFonts w:ascii="Opificio" w:hAnsi="Opificio"/>
              </w:rPr>
            </w:pPr>
          </w:p>
          <w:p w14:paraId="65C6C40C" w14:textId="77777777" w:rsidR="00A62AC0" w:rsidRDefault="00A62AC0" w:rsidP="00540758">
            <w:pPr>
              <w:spacing w:after="0"/>
              <w:rPr>
                <w:rFonts w:ascii="Opificio" w:hAnsi="Opificio"/>
              </w:rPr>
            </w:pPr>
          </w:p>
          <w:p w14:paraId="155BFE8B" w14:textId="77777777" w:rsidR="00A62AC0" w:rsidRDefault="00A62AC0" w:rsidP="00540758">
            <w:pPr>
              <w:spacing w:after="0"/>
              <w:rPr>
                <w:rFonts w:ascii="Opificio" w:hAnsi="Opificio"/>
              </w:rPr>
            </w:pPr>
          </w:p>
          <w:p w14:paraId="0540C97B" w14:textId="77777777" w:rsidR="00A62AC0" w:rsidRDefault="00A62AC0" w:rsidP="00540758">
            <w:pPr>
              <w:spacing w:after="0"/>
              <w:rPr>
                <w:rFonts w:ascii="Opificio" w:hAnsi="Opificio"/>
              </w:rPr>
            </w:pPr>
          </w:p>
          <w:p w14:paraId="217E22E4" w14:textId="77777777" w:rsidR="00540758" w:rsidRPr="00540758" w:rsidRDefault="00B378AB" w:rsidP="00540758">
            <w:pPr>
              <w:spacing w:after="0"/>
              <w:rPr>
                <w:rFonts w:ascii="Opificio" w:hAnsi="Opificio"/>
              </w:rPr>
            </w:pPr>
            <w:r w:rsidRPr="00B1472C">
              <w:rPr>
                <w:rFonts w:ascii="Opificio" w:hAnsi="Opificio"/>
                <w:noProof/>
                <w:lang w:val="en-GB" w:eastAsia="en-GB"/>
              </w:rPr>
              <mc:AlternateContent>
                <mc:Choice Requires="wps">
                  <w:drawing>
                    <wp:anchor distT="0" distB="0" distL="114300" distR="114300" simplePos="0" relativeHeight="251680768" behindDoc="0" locked="0" layoutInCell="1" allowOverlap="1" wp14:anchorId="1D482626" wp14:editId="04AD6592">
                      <wp:simplePos x="0" y="0"/>
                      <wp:positionH relativeFrom="column">
                        <wp:posOffset>25400</wp:posOffset>
                      </wp:positionH>
                      <wp:positionV relativeFrom="paragraph">
                        <wp:posOffset>58420</wp:posOffset>
                      </wp:positionV>
                      <wp:extent cx="2371725" cy="438150"/>
                      <wp:effectExtent l="0" t="0" r="9525" b="0"/>
                      <wp:wrapNone/>
                      <wp:docPr id="20" name="Text Box 20"/>
                      <wp:cNvGraphicFramePr/>
                      <a:graphic xmlns:a="http://schemas.openxmlformats.org/drawingml/2006/main">
                        <a:graphicData uri="http://schemas.microsoft.com/office/word/2010/wordprocessingShape">
                          <wps:wsp>
                            <wps:cNvSpPr txBox="1"/>
                            <wps:spPr>
                              <a:xfrm>
                                <a:off x="0" y="0"/>
                                <a:ext cx="237172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64C933" w14:textId="41D3952D" w:rsidR="00CC5A79" w:rsidRPr="00B1472C" w:rsidRDefault="003E0F0F" w:rsidP="00CC5A79">
                                  <w:pPr>
                                    <w:jc w:val="center"/>
                                    <w:rPr>
                                      <w:rFonts w:ascii="Opificio" w:hAnsi="Opificio"/>
                                      <w:b/>
                                      <w:sz w:val="28"/>
                                      <w:szCs w:val="28"/>
                                      <w:lang w:val="en-GB"/>
                                    </w:rPr>
                                  </w:pPr>
                                  <w:r>
                                    <w:rPr>
                                      <w:rFonts w:ascii="Opificio" w:hAnsi="Opificio"/>
                                      <w:b/>
                                      <w:sz w:val="28"/>
                                      <w:szCs w:val="28"/>
                                      <w:lang w:val="en-GB"/>
                                    </w:rPr>
                                    <w:t>www.themobilefootclinic.net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82626" id="Text Box 20" o:spid="_x0000_s1029" type="#_x0000_t202" style="position:absolute;margin-left:2pt;margin-top:4.6pt;width:186.75pt;height: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" fillcolor="white [3201]" stroked="f" strokeweight=".5pt">
                      <v:textbox>
                        <w:txbxContent>
                          <w:p w14:paraId="3B64C933" w14:textId="41D3952D" w:rsidR="00CC5A79" w:rsidRPr="00B1472C" w:rsidRDefault="003E0F0F" w:rsidP="00CC5A79">
                            <w:pPr>
                              <w:jc w:val="center"/>
                              <w:rPr>
                                <w:rFonts w:ascii="Opificio" w:hAnsi="Opificio"/>
                                <w:b/>
                                <w:sz w:val="28"/>
                                <w:szCs w:val="28"/>
                                <w:lang w:val="en-GB"/>
                              </w:rPr>
                            </w:pPr>
                            <w:r>
                              <w:rPr>
                                <w:rFonts w:ascii="Opificio" w:hAnsi="Opificio"/>
                                <w:b/>
                                <w:sz w:val="28"/>
                                <w:szCs w:val="28"/>
                                <w:lang w:val="en-GB"/>
                              </w:rPr>
                              <w:t>www.themobilefootclinic.net</w:t>
                            </w:r>
                          </w:p>
                        </w:txbxContent>
                      </v:textbox>
                    </v:shape>
                  </w:pict>
                </mc:Fallback>
              </mc:AlternateContent>
            </w:r>
          </w:p>
          <w:p w14:paraId="7F0D48EF" w14:textId="77777777" w:rsidR="00432805" w:rsidRPr="006A34D6" w:rsidRDefault="00432805" w:rsidP="00937F84">
            <w:pPr>
              <w:autoSpaceDE w:val="0"/>
              <w:autoSpaceDN w:val="0"/>
              <w:adjustRightInd w:val="0"/>
              <w:spacing w:after="0" w:line="240" w:lineRule="auto"/>
              <w:rPr>
                <w:rFonts w:ascii="Opificio" w:hAnsi="Opificio"/>
              </w:rPr>
            </w:pPr>
          </w:p>
          <w:p w14:paraId="3BB3FD4C" w14:textId="77777777" w:rsidR="00B1472C" w:rsidRPr="006A34D6" w:rsidRDefault="00B1472C" w:rsidP="00681EEA">
            <w:pPr>
              <w:spacing w:after="0"/>
              <w:rPr>
                <w:rFonts w:ascii="Opificio" w:hAnsi="Opificio"/>
              </w:rPr>
            </w:pPr>
          </w:p>
          <w:p w14:paraId="03092BD9" w14:textId="77777777" w:rsidR="00C34544" w:rsidRDefault="00C34544" w:rsidP="00B1472C">
            <w:pPr>
              <w:jc w:val="center"/>
              <w:rPr>
                <w:rFonts w:ascii="Opificio" w:hAnsi="Opificio"/>
              </w:rPr>
            </w:pPr>
          </w:p>
          <w:p w14:paraId="11E3D224" w14:textId="77777777" w:rsidR="00C34544" w:rsidRDefault="00C34544" w:rsidP="00B1472C">
            <w:pPr>
              <w:jc w:val="center"/>
              <w:rPr>
                <w:rFonts w:ascii="Opificio" w:hAnsi="Opificio"/>
              </w:rPr>
            </w:pPr>
          </w:p>
          <w:p w14:paraId="6C016C4B" w14:textId="77777777" w:rsidR="00C34544" w:rsidRDefault="00C34544" w:rsidP="00CE5ADF">
            <w:pPr>
              <w:rPr>
                <w:rFonts w:ascii="Opificio" w:hAnsi="Opificio"/>
              </w:rPr>
            </w:pPr>
          </w:p>
          <w:p w14:paraId="0DA47974" w14:textId="77777777" w:rsidR="00C34544" w:rsidRDefault="00C34544" w:rsidP="00B1472C">
            <w:pPr>
              <w:jc w:val="center"/>
              <w:rPr>
                <w:rFonts w:ascii="Opificio" w:hAnsi="Opificio"/>
              </w:rPr>
            </w:pPr>
          </w:p>
          <w:p w14:paraId="79D40285" w14:textId="77777777" w:rsidR="00432805" w:rsidRPr="006A34D6" w:rsidRDefault="00432805" w:rsidP="00B1472C">
            <w:pPr>
              <w:jc w:val="center"/>
              <w:rPr>
                <w:rFonts w:ascii="Opificio" w:hAnsi="Opificio"/>
              </w:rPr>
            </w:pPr>
          </w:p>
        </w:tc>
        <w:tc>
          <w:tcPr>
            <w:tcW w:w="720" w:type="dxa"/>
          </w:tcPr>
          <w:p w14:paraId="5571AF09" w14:textId="77777777" w:rsidR="00432805" w:rsidRDefault="00432805" w:rsidP="00937F84">
            <w:pPr>
              <w:rPr>
                <w:rFonts w:ascii="Opificio" w:hAnsi="Opificio"/>
              </w:rPr>
            </w:pPr>
          </w:p>
          <w:p w14:paraId="0554DCE4" w14:textId="77777777" w:rsidR="00C34544" w:rsidRDefault="00C34544" w:rsidP="00937F84">
            <w:pPr>
              <w:rPr>
                <w:rFonts w:ascii="Opificio" w:hAnsi="Opificio"/>
              </w:rPr>
            </w:pPr>
          </w:p>
          <w:p w14:paraId="23AACA88" w14:textId="77777777" w:rsidR="00C34544" w:rsidRPr="00B1472C" w:rsidRDefault="00C34544" w:rsidP="00937F84">
            <w:pPr>
              <w:rPr>
                <w:rFonts w:ascii="Opificio" w:hAnsi="Opificio"/>
              </w:rPr>
            </w:pPr>
          </w:p>
        </w:tc>
        <w:tc>
          <w:tcPr>
            <w:tcW w:w="720" w:type="dxa"/>
          </w:tcPr>
          <w:p w14:paraId="6A28839E" w14:textId="77777777" w:rsidR="00432805" w:rsidRPr="00B1472C" w:rsidRDefault="00432805" w:rsidP="00937F84">
            <w:pPr>
              <w:rPr>
                <w:rFonts w:ascii="Opificio" w:hAnsi="Opificio"/>
              </w:rPr>
            </w:pPr>
          </w:p>
        </w:tc>
        <w:tc>
          <w:tcPr>
            <w:tcW w:w="3851" w:type="dxa"/>
          </w:tcPr>
          <w:p w14:paraId="2F4E37CA" w14:textId="77777777" w:rsidR="009E2896" w:rsidRPr="00B1472C" w:rsidRDefault="009E2896" w:rsidP="009E2896">
            <w:pPr>
              <w:spacing w:after="0"/>
              <w:rPr>
                <w:rFonts w:ascii="Opificio" w:hAnsi="Opificio"/>
              </w:rPr>
            </w:pPr>
            <w:r w:rsidRPr="00B1472C">
              <w:rPr>
                <w:rFonts w:ascii="Opificio" w:hAnsi="Opificio"/>
              </w:rPr>
              <w:t xml:space="preserve"> </w:t>
            </w:r>
          </w:p>
          <w:p w14:paraId="66BF0FBB" w14:textId="77777777" w:rsidR="009E2896" w:rsidRPr="00B1472C" w:rsidRDefault="00681EEA" w:rsidP="00681EEA">
            <w:pPr>
              <w:pStyle w:val="NormalWeb"/>
              <w:tabs>
                <w:tab w:val="left" w:pos="3120"/>
              </w:tabs>
              <w:rPr>
                <w:rFonts w:ascii="Opificio" w:eastAsiaTheme="minorHAnsi" w:hAnsi="Opificio" w:cstheme="minorBidi"/>
                <w:color w:val="4D4436" w:themeColor="text2" w:themeTint="E6"/>
                <w:sz w:val="20"/>
                <w:szCs w:val="20"/>
                <w:lang w:val="en-US" w:eastAsia="ja-JP"/>
              </w:rPr>
            </w:pPr>
            <w:r w:rsidRPr="00B1472C">
              <w:rPr>
                <w:rFonts w:ascii="Opificio" w:eastAsiaTheme="minorHAnsi" w:hAnsi="Opificio" w:cstheme="minorBidi"/>
                <w:noProof/>
                <w:color w:val="4D4436" w:themeColor="text2" w:themeTint="E6"/>
                <w:sz w:val="20"/>
                <w:szCs w:val="20"/>
              </w:rPr>
              <mc:AlternateContent>
                <mc:Choice Requires="wps">
                  <w:drawing>
                    <wp:anchor distT="0" distB="0" distL="114300" distR="114300" simplePos="0" relativeHeight="251667456" behindDoc="0" locked="0" layoutInCell="1" allowOverlap="1" wp14:anchorId="4977CBCF" wp14:editId="13D298F2">
                      <wp:simplePos x="0" y="0"/>
                      <wp:positionH relativeFrom="column">
                        <wp:posOffset>-2540</wp:posOffset>
                      </wp:positionH>
                      <wp:positionV relativeFrom="paragraph">
                        <wp:posOffset>4445</wp:posOffset>
                      </wp:positionV>
                      <wp:extent cx="2381250" cy="29146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381250" cy="2914650"/>
                              </a:xfrm>
                              <a:prstGeom prst="rect">
                                <a:avLst/>
                              </a:prstGeom>
                              <a:solidFill>
                                <a:sysClr val="window" lastClr="FFFFFF"/>
                              </a:solidFill>
                              <a:ln w="12700">
                                <a:solidFill>
                                  <a:prstClr val="black"/>
                                </a:solidFill>
                              </a:ln>
                              <a:effectLst/>
                            </wps:spPr>
                            <wps:txbx>
                              <w:txbxContent>
                                <w:p w14:paraId="721ADC4D" w14:textId="77777777" w:rsidR="003E0F0F" w:rsidRDefault="003E0F0F" w:rsidP="003E0F0F">
                                  <w:pPr>
                                    <w:pStyle w:val="Heading2"/>
                                    <w:spacing w:before="0" w:after="0"/>
                                    <w:textAlignment w:val="baseline"/>
                                    <w:rPr>
                                      <w:rFonts w:ascii="Arial" w:hAnsi="Arial" w:cs="Arial"/>
                                      <w:color w:val="CCAE93"/>
                                      <w:sz w:val="18"/>
                                      <w:szCs w:val="27"/>
                                    </w:rPr>
                                  </w:pPr>
                                  <w:r>
                                    <w:rPr>
                                      <w:rFonts w:ascii="Arial" w:hAnsi="Arial" w:cs="Arial"/>
                                      <w:color w:val="8E410B" w:themeColor="accent5" w:themeShade="80"/>
                                      <w:sz w:val="20"/>
                                      <w:szCs w:val="27"/>
                                    </w:rPr>
                                    <w:t>What is the Mobile Foot Clinic?</w:t>
                                  </w:r>
                                  <w:r>
                                    <w:rPr>
                                      <w:rFonts w:ascii="Arial" w:hAnsi="Arial" w:cs="Arial"/>
                                      <w:color w:val="CCAE93"/>
                                      <w:sz w:val="18"/>
                                      <w:szCs w:val="27"/>
                                    </w:rPr>
                                    <w:br/>
                                    <w:t> </w:t>
                                  </w:r>
                                </w:p>
                                <w:p w14:paraId="0B826911" w14:textId="77777777" w:rsidR="003E0F0F" w:rsidRDefault="003E0F0F" w:rsidP="003E0F0F">
                                  <w:pPr>
                                    <w:pStyle w:val="font8"/>
                                    <w:spacing w:before="0" w:beforeAutospacing="0" w:after="0" w:afterAutospacing="0"/>
                                    <w:textAlignment w:val="baseline"/>
                                    <w:rPr>
                                      <w:color w:val="534745"/>
                                      <w:sz w:val="20"/>
                                      <w:szCs w:val="27"/>
                                    </w:rPr>
                                  </w:pPr>
                                  <w:r>
                                    <w:rPr>
                                      <w:rFonts w:ascii="Arial" w:hAnsi="Arial" w:cs="Arial"/>
                                      <w:color w:val="534745"/>
                                      <w:sz w:val="18"/>
                                      <w:szCs w:val="27"/>
                                      <w:bdr w:val="none" w:sz="0" w:space="0" w:color="auto" w:frame="1"/>
                                    </w:rPr>
                                    <w:t>The Mobile Foot Clinic offers a mobile service to the public providing a range of </w:t>
                                  </w:r>
                                  <w:hyperlink r:id="rId14" w:tgtFrame="_self" w:history="1">
                                    <w:r>
                                      <w:rPr>
                                        <w:rStyle w:val="Hyperlink"/>
                                        <w:rFonts w:ascii="Arial" w:eastAsiaTheme="majorEastAsia" w:hAnsi="Arial" w:cs="Arial"/>
                                        <w:sz w:val="18"/>
                                        <w:szCs w:val="27"/>
                                        <w:bdr w:val="none" w:sz="0" w:space="0" w:color="auto" w:frame="1"/>
                                      </w:rPr>
                                      <w:t>foot care treatments</w:t>
                                    </w:r>
                                  </w:hyperlink>
                                  <w:r>
                                    <w:rPr>
                                      <w:rFonts w:ascii="Arial" w:hAnsi="Arial" w:cs="Arial"/>
                                      <w:color w:val="534745"/>
                                      <w:sz w:val="18"/>
                                      <w:szCs w:val="27"/>
                                      <w:bdr w:val="none" w:sz="0" w:space="0" w:color="auto" w:frame="1"/>
                                    </w:rPr>
                                    <w:t>. Following treatment a gentle foot massage is carried out. Where appropriate, clients are advised on ways to prevent future foot problems. </w:t>
                                  </w:r>
                                  <w:r>
                                    <w:rPr>
                                      <w:rFonts w:ascii="Arial" w:hAnsi="Arial" w:cs="Arial"/>
                                      <w:color w:val="534745"/>
                                      <w:sz w:val="18"/>
                                      <w:szCs w:val="27"/>
                                      <w:bdr w:val="none" w:sz="0" w:space="0" w:color="auto" w:frame="1"/>
                                    </w:rPr>
                                    <w:br/>
                                  </w:r>
                                  <w:r>
                                    <w:rPr>
                                      <w:rFonts w:ascii="Arial" w:hAnsi="Arial" w:cs="Arial"/>
                                      <w:color w:val="534745"/>
                                      <w:sz w:val="18"/>
                                      <w:szCs w:val="27"/>
                                      <w:bdr w:val="none" w:sz="0" w:space="0" w:color="auto" w:frame="1"/>
                                    </w:rPr>
                                    <w:br/>
                                    <w:t xml:space="preserve">The Mobile Foot Clinic has been established since 2007, covering Sunderland, Tyne and Wear and </w:t>
                                  </w:r>
                                  <w:r>
                                    <w:rPr>
                                      <w:rFonts w:ascii="Arial" w:hAnsi="Arial" w:cs="Arial"/>
                                      <w:color w:val="534745"/>
                                      <w:sz w:val="20"/>
                                      <w:szCs w:val="27"/>
                                      <w:bdr w:val="none" w:sz="0" w:space="0" w:color="auto" w:frame="1"/>
                                    </w:rPr>
                                    <w:t>surrounding areas.</w:t>
                                  </w:r>
                                  <w:r>
                                    <w:rPr>
                                      <w:color w:val="534745"/>
                                      <w:sz w:val="20"/>
                                      <w:szCs w:val="27"/>
                                    </w:rPr>
                                    <w:br/>
                                    <w:t> </w:t>
                                  </w:r>
                                </w:p>
                                <w:p w14:paraId="250564A7" w14:textId="77777777" w:rsidR="003E0F0F" w:rsidRDefault="003E0F0F" w:rsidP="003E0F0F">
                                  <w:pPr>
                                    <w:pStyle w:val="font8"/>
                                    <w:spacing w:before="0" w:beforeAutospacing="0" w:after="0" w:afterAutospacing="0"/>
                                    <w:textAlignment w:val="baseline"/>
                                    <w:rPr>
                                      <w:color w:val="534745"/>
                                      <w:sz w:val="20"/>
                                      <w:szCs w:val="27"/>
                                    </w:rPr>
                                  </w:pPr>
                                  <w:r>
                                    <w:rPr>
                                      <w:rFonts w:ascii="Arial" w:hAnsi="Arial" w:cs="Arial"/>
                                      <w:color w:val="534745"/>
                                      <w:sz w:val="20"/>
                                      <w:szCs w:val="27"/>
                                      <w:bdr w:val="none" w:sz="0" w:space="0" w:color="auto" w:frame="1"/>
                                    </w:rPr>
                                    <w:t>A qualified Podiatrist, Lynn Ward runs and owns The Mobile Foot Clinic.</w:t>
                                  </w:r>
                                </w:p>
                                <w:p w14:paraId="5AF32C57" w14:textId="77777777" w:rsidR="003E0F0F" w:rsidRDefault="003E0F0F" w:rsidP="003E0F0F">
                                  <w:pPr>
                                    <w:jc w:val="both"/>
                                    <w:rPr>
                                      <w:rFonts w:ascii="Antic Slab" w:hAnsi="Antic Slab"/>
                                      <w:sz w:val="24"/>
                                      <w:szCs w:val="24"/>
                                    </w:rPr>
                                  </w:pPr>
                                </w:p>
                                <w:p w14:paraId="49609916" w14:textId="77777777" w:rsidR="00C57275" w:rsidRPr="008D7A38" w:rsidRDefault="00C57275" w:rsidP="00C57275">
                                  <w:pPr>
                                    <w:jc w:val="both"/>
                                    <w:rPr>
                                      <w:rFonts w:ascii="Antic Slab" w:hAnsi="Antic Sla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7CBCF" id="Text Box 14" o:spid="_x0000_s1030" type="#_x0000_t202" style="position:absolute;margin-left:-.2pt;margin-top:.35pt;width:187.5pt;height:2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" fillcolor="window" strokeweight="1pt">
                      <v:textbox>
                        <w:txbxContent>
                          <w:p w14:paraId="721ADC4D" w14:textId="77777777" w:rsidR="003E0F0F" w:rsidRDefault="003E0F0F" w:rsidP="003E0F0F">
                            <w:pPr>
                              <w:pStyle w:val="Heading2"/>
                              <w:spacing w:before="0" w:after="0"/>
                              <w:textAlignment w:val="baseline"/>
                              <w:rPr>
                                <w:rFonts w:ascii="Arial" w:hAnsi="Arial" w:cs="Arial"/>
                                <w:color w:val="CCAE93"/>
                                <w:sz w:val="18"/>
                                <w:szCs w:val="27"/>
                              </w:rPr>
                            </w:pPr>
                            <w:r>
                              <w:rPr>
                                <w:rFonts w:ascii="Arial" w:hAnsi="Arial" w:cs="Arial"/>
                                <w:color w:val="8E410B" w:themeColor="accent5" w:themeShade="80"/>
                                <w:sz w:val="20"/>
                                <w:szCs w:val="27"/>
                              </w:rPr>
                              <w:t>What is the Mobile Foot Clinic?</w:t>
                            </w:r>
                            <w:r>
                              <w:rPr>
                                <w:rFonts w:ascii="Arial" w:hAnsi="Arial" w:cs="Arial"/>
                                <w:color w:val="CCAE93"/>
                                <w:sz w:val="18"/>
                                <w:szCs w:val="27"/>
                              </w:rPr>
                              <w:br/>
                              <w:t> </w:t>
                            </w:r>
                          </w:p>
                          <w:p w14:paraId="0B826911" w14:textId="77777777" w:rsidR="003E0F0F" w:rsidRDefault="003E0F0F" w:rsidP="003E0F0F">
                            <w:pPr>
                              <w:pStyle w:val="font8"/>
                              <w:spacing w:before="0" w:beforeAutospacing="0" w:after="0" w:afterAutospacing="0"/>
                              <w:textAlignment w:val="baseline"/>
                              <w:rPr>
                                <w:color w:val="534745"/>
                                <w:sz w:val="20"/>
                                <w:szCs w:val="27"/>
                              </w:rPr>
                            </w:pPr>
                            <w:r>
                              <w:rPr>
                                <w:rFonts w:ascii="Arial" w:hAnsi="Arial" w:cs="Arial"/>
                                <w:color w:val="534745"/>
                                <w:sz w:val="18"/>
                                <w:szCs w:val="27"/>
                                <w:bdr w:val="none" w:sz="0" w:space="0" w:color="auto" w:frame="1"/>
                              </w:rPr>
                              <w:t>The Mobile Foot Clinic offers a mobile service to the public providing a range of </w:t>
                            </w:r>
                            <w:hyperlink r:id="rId15" w:tgtFrame="_self" w:history="1">
                              <w:r>
                                <w:rPr>
                                  <w:rStyle w:val="Hyperlink"/>
                                  <w:rFonts w:ascii="Arial" w:eastAsiaTheme="majorEastAsia" w:hAnsi="Arial" w:cs="Arial"/>
                                  <w:sz w:val="18"/>
                                  <w:szCs w:val="27"/>
                                  <w:bdr w:val="none" w:sz="0" w:space="0" w:color="auto" w:frame="1"/>
                                </w:rPr>
                                <w:t>foot care treatments</w:t>
                              </w:r>
                            </w:hyperlink>
                            <w:r>
                              <w:rPr>
                                <w:rFonts w:ascii="Arial" w:hAnsi="Arial" w:cs="Arial"/>
                                <w:color w:val="534745"/>
                                <w:sz w:val="18"/>
                                <w:szCs w:val="27"/>
                                <w:bdr w:val="none" w:sz="0" w:space="0" w:color="auto" w:frame="1"/>
                              </w:rPr>
                              <w:t>. Following treatment a gentle foot massage is carried out. Where appropriate, clients are advised on ways to prevent future foot problems. </w:t>
                            </w:r>
                            <w:r>
                              <w:rPr>
                                <w:rFonts w:ascii="Arial" w:hAnsi="Arial" w:cs="Arial"/>
                                <w:color w:val="534745"/>
                                <w:sz w:val="18"/>
                                <w:szCs w:val="27"/>
                                <w:bdr w:val="none" w:sz="0" w:space="0" w:color="auto" w:frame="1"/>
                              </w:rPr>
                              <w:br/>
                            </w:r>
                            <w:r>
                              <w:rPr>
                                <w:rFonts w:ascii="Arial" w:hAnsi="Arial" w:cs="Arial"/>
                                <w:color w:val="534745"/>
                                <w:sz w:val="18"/>
                                <w:szCs w:val="27"/>
                                <w:bdr w:val="none" w:sz="0" w:space="0" w:color="auto" w:frame="1"/>
                              </w:rPr>
                              <w:br/>
                              <w:t xml:space="preserve">The Mobile Foot Clinic has been established since 2007, covering Sunderland, Tyne and Wear and </w:t>
                            </w:r>
                            <w:r>
                              <w:rPr>
                                <w:rFonts w:ascii="Arial" w:hAnsi="Arial" w:cs="Arial"/>
                                <w:color w:val="534745"/>
                                <w:sz w:val="20"/>
                                <w:szCs w:val="27"/>
                                <w:bdr w:val="none" w:sz="0" w:space="0" w:color="auto" w:frame="1"/>
                              </w:rPr>
                              <w:t>surrounding areas.</w:t>
                            </w:r>
                            <w:r>
                              <w:rPr>
                                <w:color w:val="534745"/>
                                <w:sz w:val="20"/>
                                <w:szCs w:val="27"/>
                              </w:rPr>
                              <w:br/>
                              <w:t> </w:t>
                            </w:r>
                          </w:p>
                          <w:p w14:paraId="250564A7" w14:textId="77777777" w:rsidR="003E0F0F" w:rsidRDefault="003E0F0F" w:rsidP="003E0F0F">
                            <w:pPr>
                              <w:pStyle w:val="font8"/>
                              <w:spacing w:before="0" w:beforeAutospacing="0" w:after="0" w:afterAutospacing="0"/>
                              <w:textAlignment w:val="baseline"/>
                              <w:rPr>
                                <w:color w:val="534745"/>
                                <w:sz w:val="20"/>
                                <w:szCs w:val="27"/>
                              </w:rPr>
                            </w:pPr>
                            <w:r>
                              <w:rPr>
                                <w:rFonts w:ascii="Arial" w:hAnsi="Arial" w:cs="Arial"/>
                                <w:color w:val="534745"/>
                                <w:sz w:val="20"/>
                                <w:szCs w:val="27"/>
                                <w:bdr w:val="none" w:sz="0" w:space="0" w:color="auto" w:frame="1"/>
                              </w:rPr>
                              <w:t>A qualified Podiatrist, Lynn Ward runs and owns The Mobile Foot Clinic.</w:t>
                            </w:r>
                          </w:p>
                          <w:p w14:paraId="5AF32C57" w14:textId="77777777" w:rsidR="003E0F0F" w:rsidRDefault="003E0F0F" w:rsidP="003E0F0F">
                            <w:pPr>
                              <w:jc w:val="both"/>
                              <w:rPr>
                                <w:rFonts w:ascii="Antic Slab" w:hAnsi="Antic Slab"/>
                                <w:sz w:val="24"/>
                                <w:szCs w:val="24"/>
                              </w:rPr>
                            </w:pPr>
                          </w:p>
                          <w:p w14:paraId="49609916" w14:textId="77777777" w:rsidR="00C57275" w:rsidRPr="008D7A38" w:rsidRDefault="00C57275" w:rsidP="00C57275">
                            <w:pPr>
                              <w:jc w:val="both"/>
                              <w:rPr>
                                <w:rFonts w:ascii="Antic Slab" w:hAnsi="Antic Slab"/>
                                <w:sz w:val="24"/>
                                <w:szCs w:val="24"/>
                              </w:rPr>
                            </w:pPr>
                          </w:p>
                        </w:txbxContent>
                      </v:textbox>
                    </v:shape>
                  </w:pict>
                </mc:Fallback>
              </mc:AlternateContent>
            </w:r>
            <w:r w:rsidRPr="00B1472C">
              <w:rPr>
                <w:rFonts w:ascii="Opificio" w:eastAsiaTheme="minorHAnsi" w:hAnsi="Opificio" w:cstheme="minorBidi"/>
                <w:color w:val="4D4436" w:themeColor="text2" w:themeTint="E6"/>
                <w:sz w:val="20"/>
                <w:szCs w:val="20"/>
                <w:lang w:val="en-US" w:eastAsia="ja-JP"/>
              </w:rPr>
              <w:tab/>
            </w:r>
          </w:p>
          <w:p w14:paraId="4ACB607C" w14:textId="77777777" w:rsidR="00432805" w:rsidRPr="00B1472C" w:rsidRDefault="00432805" w:rsidP="00937F84">
            <w:pPr>
              <w:rPr>
                <w:rFonts w:ascii="Opificio" w:hAnsi="Opificio"/>
              </w:rPr>
            </w:pPr>
          </w:p>
          <w:p w14:paraId="77414FEF" w14:textId="77777777" w:rsidR="00432805" w:rsidRPr="00B1472C" w:rsidRDefault="00432805" w:rsidP="00937F84">
            <w:pPr>
              <w:rPr>
                <w:rFonts w:ascii="Opificio" w:hAnsi="Opificio"/>
              </w:rPr>
            </w:pPr>
          </w:p>
          <w:p w14:paraId="1FA46A54" w14:textId="77777777" w:rsidR="00432805" w:rsidRPr="00B1472C" w:rsidRDefault="00B1472C" w:rsidP="00937F84">
            <w:pPr>
              <w:rPr>
                <w:rFonts w:ascii="Opificio" w:hAnsi="Opificio"/>
              </w:rPr>
            </w:pPr>
            <w:r w:rsidRPr="00B1472C">
              <w:rPr>
                <w:rFonts w:ascii="Opificio" w:hAnsi="Opificio"/>
                <w:noProof/>
                <w:lang w:val="en-GB" w:eastAsia="en-GB"/>
              </w:rPr>
              <mc:AlternateContent>
                <mc:Choice Requires="wps">
                  <w:drawing>
                    <wp:anchor distT="0" distB="0" distL="114300" distR="114300" simplePos="0" relativeHeight="251666432" behindDoc="0" locked="0" layoutInCell="1" allowOverlap="1" wp14:anchorId="1142401A" wp14:editId="35A1E429">
                      <wp:simplePos x="0" y="0"/>
                      <wp:positionH relativeFrom="column">
                        <wp:posOffset>13970</wp:posOffset>
                      </wp:positionH>
                      <wp:positionV relativeFrom="paragraph">
                        <wp:posOffset>2254250</wp:posOffset>
                      </wp:positionV>
                      <wp:extent cx="2381250" cy="26955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2381250" cy="2695575"/>
                              </a:xfrm>
                              <a:prstGeom prst="rect">
                                <a:avLst/>
                              </a:prstGeom>
                              <a:solidFill>
                                <a:sysClr val="window" lastClr="FFFFFF"/>
                              </a:solidFill>
                              <a:ln w="12700">
                                <a:solidFill>
                                  <a:prstClr val="black"/>
                                </a:solidFill>
                              </a:ln>
                              <a:effectLst/>
                            </wps:spPr>
                            <wps:txbx>
                              <w:txbxContent>
                                <w:p w14:paraId="74F0A237" w14:textId="77777777" w:rsidR="003E0F0F" w:rsidRDefault="003E0F0F" w:rsidP="003E0F0F">
                                  <w:pPr>
                                    <w:jc w:val="center"/>
                                    <w:rPr>
                                      <w:rFonts w:ascii="Antic Slab" w:eastAsiaTheme="majorEastAsia" w:hAnsi="Antic Slab" w:cstheme="majorBidi"/>
                                      <w:b/>
                                      <w:bCs/>
                                      <w:color w:val="852728" w:themeColor="accent2" w:themeShade="BF"/>
                                      <w:sz w:val="36"/>
                                      <w:szCs w:val="36"/>
                                    </w:rPr>
                                  </w:pPr>
                                  <w:r>
                                    <w:rPr>
                                      <w:rFonts w:ascii="Antic Slab" w:eastAsiaTheme="majorEastAsia" w:hAnsi="Antic Slab" w:cstheme="majorBidi"/>
                                      <w:b/>
                                      <w:bCs/>
                                      <w:color w:val="852728" w:themeColor="accent2" w:themeShade="BF"/>
                                      <w:sz w:val="36"/>
                                      <w:szCs w:val="36"/>
                                    </w:rPr>
                                    <w:t>Find out more via my website:</w:t>
                                  </w:r>
                                </w:p>
                                <w:p w14:paraId="4E8C187B" w14:textId="77777777" w:rsidR="003E0F0F" w:rsidRDefault="003E0F0F" w:rsidP="003E0F0F">
                                  <w:pPr>
                                    <w:jc w:val="center"/>
                                    <w:rPr>
                                      <w:rFonts w:ascii="Antic Slab" w:eastAsiaTheme="majorEastAsia" w:hAnsi="Antic Slab" w:cstheme="majorBidi"/>
                                      <w:b/>
                                      <w:bCs/>
                                      <w:color w:val="852728" w:themeColor="accent2" w:themeShade="BF"/>
                                      <w:sz w:val="28"/>
                                      <w:szCs w:val="28"/>
                                    </w:rPr>
                                  </w:pPr>
                                </w:p>
                                <w:p w14:paraId="6F94144D" w14:textId="77777777" w:rsidR="003E0F0F" w:rsidRDefault="003E0F0F" w:rsidP="003E0F0F">
                                  <w:pPr>
                                    <w:jc w:val="center"/>
                                    <w:rPr>
                                      <w:rFonts w:ascii="Antic Slab" w:eastAsiaTheme="majorEastAsia" w:hAnsi="Antic Slab" w:cstheme="majorBidi"/>
                                      <w:b/>
                                      <w:bCs/>
                                      <w:color w:val="852728" w:themeColor="accent2" w:themeShade="BF"/>
                                      <w:sz w:val="28"/>
                                      <w:szCs w:val="28"/>
                                    </w:rPr>
                                  </w:pPr>
                                  <w:r>
                                    <w:rPr>
                                      <w:rFonts w:ascii="Antic Slab" w:eastAsiaTheme="majorEastAsia" w:hAnsi="Antic Slab" w:cstheme="majorBidi"/>
                                      <w:b/>
                                      <w:bCs/>
                                      <w:color w:val="852728" w:themeColor="accent2" w:themeShade="BF"/>
                                      <w:sz w:val="28"/>
                                      <w:szCs w:val="28"/>
                                    </w:rPr>
                                    <w:t>www.themobilefootclinic.net</w:t>
                                  </w:r>
                                </w:p>
                                <w:p w14:paraId="5C4945D5" w14:textId="77777777" w:rsidR="00681EEA" w:rsidRPr="008D7A38" w:rsidRDefault="00681EEA" w:rsidP="00681EEA">
                                  <w:pPr>
                                    <w:rPr>
                                      <w:rFonts w:ascii="Antic Slab" w:hAnsi="Antic Sla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2401A" id="Text Box 9" o:spid="_x0000_s1031" type="#_x0000_t202" style="position:absolute;margin-left:1.1pt;margin-top:177.5pt;width:187.5pt;height:21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" fillcolor="window" strokeweight="1pt">
                      <v:textbox>
                        <w:txbxContent>
                          <w:p w14:paraId="74F0A237" w14:textId="77777777" w:rsidR="003E0F0F" w:rsidRDefault="003E0F0F" w:rsidP="003E0F0F">
                            <w:pPr>
                              <w:jc w:val="center"/>
                              <w:rPr>
                                <w:rFonts w:ascii="Antic Slab" w:eastAsiaTheme="majorEastAsia" w:hAnsi="Antic Slab" w:cstheme="majorBidi"/>
                                <w:b/>
                                <w:bCs/>
                                <w:color w:val="852728" w:themeColor="accent2" w:themeShade="BF"/>
                                <w:sz w:val="36"/>
                                <w:szCs w:val="36"/>
                              </w:rPr>
                            </w:pPr>
                            <w:r>
                              <w:rPr>
                                <w:rFonts w:ascii="Antic Slab" w:eastAsiaTheme="majorEastAsia" w:hAnsi="Antic Slab" w:cstheme="majorBidi"/>
                                <w:b/>
                                <w:bCs/>
                                <w:color w:val="852728" w:themeColor="accent2" w:themeShade="BF"/>
                                <w:sz w:val="36"/>
                                <w:szCs w:val="36"/>
                              </w:rPr>
                              <w:t>Find out more via my website:</w:t>
                            </w:r>
                          </w:p>
                          <w:p w14:paraId="4E8C187B" w14:textId="77777777" w:rsidR="003E0F0F" w:rsidRDefault="003E0F0F" w:rsidP="003E0F0F">
                            <w:pPr>
                              <w:jc w:val="center"/>
                              <w:rPr>
                                <w:rFonts w:ascii="Antic Slab" w:eastAsiaTheme="majorEastAsia" w:hAnsi="Antic Slab" w:cstheme="majorBidi"/>
                                <w:b/>
                                <w:bCs/>
                                <w:color w:val="852728" w:themeColor="accent2" w:themeShade="BF"/>
                                <w:sz w:val="28"/>
                                <w:szCs w:val="28"/>
                              </w:rPr>
                            </w:pPr>
                          </w:p>
                          <w:p w14:paraId="6F94144D" w14:textId="77777777" w:rsidR="003E0F0F" w:rsidRDefault="003E0F0F" w:rsidP="003E0F0F">
                            <w:pPr>
                              <w:jc w:val="center"/>
                              <w:rPr>
                                <w:rFonts w:ascii="Antic Slab" w:eastAsiaTheme="majorEastAsia" w:hAnsi="Antic Slab" w:cstheme="majorBidi"/>
                                <w:b/>
                                <w:bCs/>
                                <w:color w:val="852728" w:themeColor="accent2" w:themeShade="BF"/>
                                <w:sz w:val="28"/>
                                <w:szCs w:val="28"/>
                              </w:rPr>
                            </w:pPr>
                            <w:r>
                              <w:rPr>
                                <w:rFonts w:ascii="Antic Slab" w:eastAsiaTheme="majorEastAsia" w:hAnsi="Antic Slab" w:cstheme="majorBidi"/>
                                <w:b/>
                                <w:bCs/>
                                <w:color w:val="852728" w:themeColor="accent2" w:themeShade="BF"/>
                                <w:sz w:val="28"/>
                                <w:szCs w:val="28"/>
                              </w:rPr>
                              <w:t>www.themobilefootclinic.net</w:t>
                            </w:r>
                          </w:p>
                          <w:p w14:paraId="5C4945D5" w14:textId="77777777" w:rsidR="00681EEA" w:rsidRPr="008D7A38" w:rsidRDefault="00681EEA" w:rsidP="00681EEA">
                            <w:pPr>
                              <w:rPr>
                                <w:rFonts w:ascii="Antic Slab" w:hAnsi="Antic Slab"/>
                                <w:sz w:val="24"/>
                                <w:szCs w:val="24"/>
                              </w:rPr>
                            </w:pPr>
                          </w:p>
                        </w:txbxContent>
                      </v:textbox>
                    </v:shape>
                  </w:pict>
                </mc:Fallback>
              </mc:AlternateContent>
            </w:r>
          </w:p>
        </w:tc>
        <w:bookmarkStart w:id="0" w:name="_GoBack"/>
        <w:bookmarkEnd w:id="0"/>
      </w:tr>
    </w:tbl>
    <w:p w14:paraId="075A80E0" w14:textId="77777777" w:rsidR="00681EEA" w:rsidRPr="00CC5A79" w:rsidRDefault="00681EEA" w:rsidP="003A0613">
      <w:pPr>
        <w:rPr>
          <w:rFonts w:ascii="Opificio" w:hAnsi="Opificio"/>
        </w:rPr>
      </w:pPr>
    </w:p>
    <w:sectPr w:rsidR="00681EEA" w:rsidRPr="00CC5A79" w:rsidSect="00CC5A79">
      <w:pgSz w:w="16839" w:h="11907" w:orient="landscape" w:code="9"/>
      <w:pgMar w:top="720" w:right="720" w:bottom="851"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A9A62" w14:textId="77777777" w:rsidR="00BE3991" w:rsidRDefault="00BE3991" w:rsidP="00B1472C">
      <w:pPr>
        <w:spacing w:after="0" w:line="240" w:lineRule="auto"/>
      </w:pPr>
      <w:r>
        <w:separator/>
      </w:r>
    </w:p>
  </w:endnote>
  <w:endnote w:type="continuationSeparator" w:id="0">
    <w:p w14:paraId="7BFA87AF" w14:textId="77777777" w:rsidR="00BE3991" w:rsidRDefault="00BE3991" w:rsidP="00B14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Opificio">
    <w:altName w:val="Times New Roman"/>
    <w:charset w:val="00"/>
    <w:family w:val="auto"/>
    <w:pitch w:val="variable"/>
    <w:sig w:usb0="A00000AF" w:usb1="40000042" w:usb2="00000000" w:usb3="00000000" w:csb0="00000011" w:csb1="00000000"/>
  </w:font>
  <w:font w:name="Antic Slab">
    <w:altName w:val="Calibri"/>
    <w:charset w:val="00"/>
    <w:family w:val="auto"/>
    <w:pitch w:val="variable"/>
    <w:sig w:usb0="80000027" w:usb1="0000200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BAA29" w14:textId="77777777" w:rsidR="00BE3991" w:rsidRDefault="00BE3991" w:rsidP="00B1472C">
      <w:pPr>
        <w:spacing w:after="0" w:line="240" w:lineRule="auto"/>
      </w:pPr>
      <w:r>
        <w:separator/>
      </w:r>
    </w:p>
  </w:footnote>
  <w:footnote w:type="continuationSeparator" w:id="0">
    <w:p w14:paraId="2F55AB4A" w14:textId="77777777" w:rsidR="00BE3991" w:rsidRDefault="00BE3991" w:rsidP="00B14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 w15:restartNumberingAfterBreak="0">
    <w:nsid w:val="26CF1357"/>
    <w:multiLevelType w:val="multilevel"/>
    <w:tmpl w:val="662E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492DCB"/>
    <w:multiLevelType w:val="hybridMultilevel"/>
    <w:tmpl w:val="0A84E9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805"/>
    <w:rsid w:val="00042425"/>
    <w:rsid w:val="000801DD"/>
    <w:rsid w:val="00092FCA"/>
    <w:rsid w:val="00093607"/>
    <w:rsid w:val="000E1237"/>
    <w:rsid w:val="0015526A"/>
    <w:rsid w:val="001A48D9"/>
    <w:rsid w:val="0024483A"/>
    <w:rsid w:val="00247889"/>
    <w:rsid w:val="002E3F05"/>
    <w:rsid w:val="00356A5B"/>
    <w:rsid w:val="003A0613"/>
    <w:rsid w:val="003E0F0F"/>
    <w:rsid w:val="00416E2C"/>
    <w:rsid w:val="00432805"/>
    <w:rsid w:val="00474285"/>
    <w:rsid w:val="004E6B81"/>
    <w:rsid w:val="00540758"/>
    <w:rsid w:val="0058325C"/>
    <w:rsid w:val="00681EEA"/>
    <w:rsid w:val="006A34D6"/>
    <w:rsid w:val="007A310D"/>
    <w:rsid w:val="007F16C9"/>
    <w:rsid w:val="00871745"/>
    <w:rsid w:val="008972C2"/>
    <w:rsid w:val="00900E29"/>
    <w:rsid w:val="0098102E"/>
    <w:rsid w:val="00985C08"/>
    <w:rsid w:val="009E2896"/>
    <w:rsid w:val="00A62AC0"/>
    <w:rsid w:val="00B1472C"/>
    <w:rsid w:val="00B378AB"/>
    <w:rsid w:val="00BE3991"/>
    <w:rsid w:val="00C34544"/>
    <w:rsid w:val="00C57275"/>
    <w:rsid w:val="00C74D5A"/>
    <w:rsid w:val="00C83FDD"/>
    <w:rsid w:val="00CA3FF7"/>
    <w:rsid w:val="00CC5A79"/>
    <w:rsid w:val="00CE5ADF"/>
    <w:rsid w:val="00EE44EA"/>
    <w:rsid w:val="00F31D52"/>
    <w:rsid w:val="00F33CCC"/>
    <w:rsid w:val="00F63D34"/>
    <w:rsid w:val="00F9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2BB658"/>
  <w15:chartTrackingRefBased/>
  <w15:docId w15:val="{10C3D977-82A6-4260-9348-E1B90531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D4436" w:themeColor="text2" w:themeTint="E6"/>
        <w:lang w:val="en-US" w:eastAsia="ja-JP"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EEA"/>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9"/>
    <w:semiHidden/>
    <w:unhideWhenUsed/>
    <w:qFormat/>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2"/>
    <w:unhideWhenUsed/>
    <w:qFormat/>
    <w:pPr>
      <w:spacing w:after="340" w:line="240" w:lineRule="auto"/>
    </w:pPr>
    <w:rPr>
      <w:i/>
      <w:iCs/>
      <w:sz w:val="16"/>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unhideWhenUsed/>
    <w:qFormat/>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2"/>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2"/>
    <w:rPr>
      <w:rFonts w:asciiTheme="minorHAnsi" w:eastAsiaTheme="minorEastAsia" w:hAnsiTheme="minorHAnsi" w:cstheme="minorBidi"/>
      <w:sz w:val="17"/>
    </w:rPr>
  </w:style>
  <w:style w:type="paragraph" w:styleId="Title">
    <w:name w:val="Title"/>
    <w:basedOn w:val="Normal"/>
    <w:next w:val="Normal"/>
    <w:link w:val="TitleChar"/>
    <w:uiPriority w:val="1"/>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1"/>
    <w:rPr>
      <w:rFonts w:asciiTheme="majorHAnsi" w:eastAsiaTheme="majorEastAsia" w:hAnsiTheme="majorHAnsi" w:cstheme="majorBidi"/>
      <w:b/>
      <w:bCs/>
      <w:caps/>
      <w:color w:val="FFFFFF" w:themeColor="background1"/>
      <w:kern w:val="28"/>
      <w:sz w:val="56"/>
    </w:rPr>
  </w:style>
  <w:style w:type="paragraph" w:styleId="Subtitle">
    <w:name w:val="Subtitle"/>
    <w:basedOn w:val="Normal"/>
    <w:next w:val="Normal"/>
    <w:link w:val="SubtitleChar"/>
    <w:uiPriority w:val="1"/>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1"/>
    <w:rPr>
      <w:i/>
      <w:iCs/>
      <w:color w:val="FFFFFF" w:themeColor="background1"/>
      <w:sz w:val="26"/>
    </w:rPr>
  </w:style>
  <w:style w:type="paragraph" w:styleId="NoSpacing">
    <w:name w:val="No Spacing"/>
    <w:uiPriority w:val="99"/>
    <w:qFormat/>
    <w:pPr>
      <w:spacing w:after="0" w:line="240" w:lineRule="auto"/>
    </w:pPr>
  </w:style>
  <w:style w:type="paragraph" w:styleId="Quote">
    <w:name w:val="Quote"/>
    <w:basedOn w:val="Normal"/>
    <w:next w:val="Normal"/>
    <w:link w:val="QuoteChar"/>
    <w:uiPriority w:val="1"/>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1"/>
    <w:rPr>
      <w:i/>
      <w:iCs/>
      <w:color w:val="027E6F" w:themeColor="accent1" w:themeShade="BF"/>
      <w:sz w:val="30"/>
    </w:rPr>
  </w:style>
  <w:style w:type="character" w:customStyle="1" w:styleId="Heading3Char">
    <w:name w:val="Heading 3 Char"/>
    <w:basedOn w:val="DefaultParagraphFont"/>
    <w:link w:val="Heading3"/>
    <w:uiPriority w:val="9"/>
    <w:semiHidden/>
    <w:rPr>
      <w:b/>
      <w:bCs/>
    </w:rPr>
  </w:style>
  <w:style w:type="character" w:styleId="Hyperlink">
    <w:name w:val="Hyperlink"/>
    <w:basedOn w:val="DefaultParagraphFont"/>
    <w:uiPriority w:val="99"/>
    <w:unhideWhenUsed/>
    <w:rsid w:val="00432805"/>
    <w:rPr>
      <w:color w:val="4D4436" w:themeColor="hyperlink"/>
      <w:u w:val="single"/>
    </w:rPr>
  </w:style>
  <w:style w:type="paragraph" w:styleId="BalloonText">
    <w:name w:val="Balloon Text"/>
    <w:basedOn w:val="Normal"/>
    <w:link w:val="BalloonTextChar"/>
    <w:uiPriority w:val="99"/>
    <w:semiHidden/>
    <w:unhideWhenUsed/>
    <w:rsid w:val="009E28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896"/>
    <w:rPr>
      <w:rFonts w:ascii="Segoe UI" w:hAnsi="Segoe UI" w:cs="Segoe UI"/>
      <w:sz w:val="18"/>
      <w:szCs w:val="18"/>
    </w:rPr>
  </w:style>
  <w:style w:type="paragraph" w:styleId="ListParagraph">
    <w:name w:val="List Paragraph"/>
    <w:basedOn w:val="Normal"/>
    <w:uiPriority w:val="34"/>
    <w:qFormat/>
    <w:rsid w:val="009E2896"/>
    <w:pPr>
      <w:spacing w:line="276" w:lineRule="auto"/>
      <w:ind w:left="720"/>
      <w:contextualSpacing/>
    </w:pPr>
    <w:rPr>
      <w:rFonts w:ascii="Arial" w:hAnsi="Arial" w:cs="Arial"/>
      <w:color w:val="auto"/>
      <w:sz w:val="22"/>
      <w:szCs w:val="22"/>
      <w:lang w:val="en-GB" w:eastAsia="en-US"/>
    </w:rPr>
  </w:style>
  <w:style w:type="paragraph" w:styleId="NormalWeb">
    <w:name w:val="Normal (Web)"/>
    <w:basedOn w:val="Normal"/>
    <w:uiPriority w:val="99"/>
    <w:unhideWhenUsed/>
    <w:rsid w:val="009E2896"/>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styleId="Header">
    <w:name w:val="header"/>
    <w:basedOn w:val="Normal"/>
    <w:link w:val="HeaderChar"/>
    <w:uiPriority w:val="99"/>
    <w:unhideWhenUsed/>
    <w:rsid w:val="00B14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72C"/>
  </w:style>
  <w:style w:type="character" w:styleId="Mention">
    <w:name w:val="Mention"/>
    <w:basedOn w:val="DefaultParagraphFont"/>
    <w:uiPriority w:val="99"/>
    <w:semiHidden/>
    <w:unhideWhenUsed/>
    <w:rsid w:val="007F16C9"/>
    <w:rPr>
      <w:color w:val="2B579A"/>
      <w:shd w:val="clear" w:color="auto" w:fill="E6E6E6"/>
    </w:rPr>
  </w:style>
  <w:style w:type="paragraph" w:customStyle="1" w:styleId="font8">
    <w:name w:val="font_8"/>
    <w:basedOn w:val="Normal"/>
    <w:rsid w:val="003E0F0F"/>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90984">
      <w:bodyDiv w:val="1"/>
      <w:marLeft w:val="0"/>
      <w:marRight w:val="0"/>
      <w:marTop w:val="0"/>
      <w:marBottom w:val="0"/>
      <w:divBdr>
        <w:top w:val="none" w:sz="0" w:space="0" w:color="auto"/>
        <w:left w:val="none" w:sz="0" w:space="0" w:color="auto"/>
        <w:bottom w:val="none" w:sz="0" w:space="0" w:color="auto"/>
        <w:right w:val="none" w:sz="0" w:space="0" w:color="auto"/>
      </w:divBdr>
    </w:div>
    <w:div w:id="362441158">
      <w:bodyDiv w:val="1"/>
      <w:marLeft w:val="0"/>
      <w:marRight w:val="0"/>
      <w:marTop w:val="0"/>
      <w:marBottom w:val="0"/>
      <w:divBdr>
        <w:top w:val="none" w:sz="0" w:space="0" w:color="auto"/>
        <w:left w:val="none" w:sz="0" w:space="0" w:color="auto"/>
        <w:bottom w:val="none" w:sz="0" w:space="0" w:color="auto"/>
        <w:right w:val="none" w:sz="0" w:space="0" w:color="auto"/>
      </w:divBdr>
    </w:div>
    <w:div w:id="183043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themobilefootclinic.net/treatments-services" TargetMode="Externa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themobilefootclinic.net/treatments-servi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clinic\AppData\Roaming\Microsoft\Templates\Brochure.dotx" TargetMode="External"/></Relationship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69E81-0C24-4775-962E-38A881F681A8}">
  <ds:schemaRefs>
    <ds:schemaRef ds:uri="http://schemas.microsoft.com/sharepoint/v3/contenttype/forms"/>
  </ds:schemaRefs>
</ds:datastoreItem>
</file>

<file path=customXml/itemProps2.xml><?xml version="1.0" encoding="utf-8"?>
<ds:datastoreItem xmlns:ds="http://schemas.openxmlformats.org/officeDocument/2006/customXml" ds:itemID="{45DEEF41-A729-4CCF-9852-98BDAFA32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Template>
  <TotalTime>6</TotalTime>
  <Pages>3</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dhclinic</dc:creator>
  <cp:keywords/>
  <cp:lastModifiedBy>kelly ds</cp:lastModifiedBy>
  <cp:revision>4</cp:revision>
  <cp:lastPrinted>2017-03-22T15:20:00Z</cp:lastPrinted>
  <dcterms:created xsi:type="dcterms:W3CDTF">2018-01-22T19:27:00Z</dcterms:created>
  <dcterms:modified xsi:type="dcterms:W3CDTF">2018-01-28T16:22:00Z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TC029118979991</vt:lpwstr>
  </property>
</Properties>
</file>